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sz w:val="22"/>
          <w:szCs w:val="22"/>
        </w:rPr>
      </w:pPr>
      <w:r>
        <w:rPr>
          <w:rFonts w:cs="Arial" w:ascii="Arial" w:hAnsi="Arial"/>
          <w:b/>
          <w:sz w:val="22"/>
          <w:szCs w:val="22"/>
        </w:rPr>
        <w:t>Centre d’Information sur la Prévention</w:t>
      </w:r>
    </w:p>
    <w:p>
      <w:pPr>
        <w:pStyle w:val="Normal"/>
        <w:jc w:val="center"/>
        <w:rPr>
          <w:rFonts w:ascii="Arial" w:hAnsi="Arial" w:cs="Arial"/>
          <w:b/>
          <w:b/>
          <w:sz w:val="22"/>
          <w:szCs w:val="22"/>
        </w:rPr>
      </w:pPr>
      <w:r>
        <w:rPr>
          <w:rFonts w:cs="Arial" w:ascii="Arial" w:hAnsi="Arial"/>
          <w:b/>
          <w:sz w:val="22"/>
          <w:szCs w:val="22"/>
        </w:rPr>
        <w:t>des difficultés des entreprises de __________</w:t>
      </w:r>
    </w:p>
    <w:p>
      <w:pPr>
        <w:pStyle w:val="Normal"/>
        <w:jc w:val="center"/>
        <w:rPr>
          <w:rFonts w:ascii="Arial" w:hAnsi="Arial" w:cs="Arial"/>
          <w:b/>
          <w:b/>
          <w:sz w:val="22"/>
          <w:szCs w:val="22"/>
        </w:rPr>
      </w:pPr>
      <w:r>
        <w:rPr>
          <w:rFonts w:cs="Arial" w:ascii="Arial" w:hAnsi="Arial"/>
          <w:b/>
          <w:sz w:val="22"/>
          <w:szCs w:val="22"/>
        </w:rPr>
        <w:t xml:space="preserve">CIP de </w:t>
      </w:r>
    </w:p>
    <w:p>
      <w:pPr>
        <w:pStyle w:val="Normal"/>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STATUTS</w:t>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t>ARTICLE 1 – Constitution</w:t>
      </w:r>
    </w:p>
    <w:p>
      <w:pPr>
        <w:pStyle w:val="Normal"/>
        <w:rPr>
          <w:rFonts w:ascii="Arial" w:hAnsi="Arial" w:cs="Arial"/>
          <w:b/>
          <w:b/>
          <w:sz w:val="22"/>
          <w:szCs w:val="22"/>
        </w:rPr>
      </w:pPr>
      <w:r>
        <w:rPr>
          <w:rFonts w:cs="Arial" w:ascii="Arial" w:hAnsi="Arial"/>
          <w:b/>
          <w:sz w:val="22"/>
          <w:szCs w:val="22"/>
        </w:rPr>
      </w:r>
    </w:p>
    <w:p>
      <w:pPr>
        <w:pStyle w:val="Normal"/>
        <w:jc w:val="both"/>
        <w:rPr>
          <w:rFonts w:ascii="Arial" w:hAnsi="Arial" w:cs="Arial"/>
          <w:sz w:val="22"/>
          <w:szCs w:val="22"/>
        </w:rPr>
      </w:pPr>
      <w:r>
        <w:rPr>
          <w:rFonts w:cs="Arial" w:ascii="Arial" w:hAnsi="Arial"/>
          <w:sz w:val="22"/>
          <w:szCs w:val="22"/>
        </w:rPr>
        <w:t>Entre :</w:t>
      </w:r>
    </w:p>
    <w:p>
      <w:pPr>
        <w:pStyle w:val="Normal"/>
        <w:jc w:val="both"/>
        <w:rPr>
          <w:rFonts w:ascii="Arial" w:hAnsi="Arial" w:cs="Arial"/>
          <w:b/>
          <w:b/>
          <w:sz w:val="22"/>
          <w:szCs w:val="22"/>
        </w:rPr>
      </w:pPr>
      <w:r>
        <w:rPr>
          <w:rFonts w:cs="Arial" w:ascii="Arial" w:hAnsi="Arial"/>
          <w:b/>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L’association des Juges consulaires et anciens Juges de __________,</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Le Conseil Régional de l’Ordre des Experts-comptables de __________,</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La Compagnie Régionale des Commissaires aux Comptes de __________,</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L’Ordre des Avocats du Barreau de __________,</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La Chambre de Commerce et d’Industrie de __________,</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La Chambre de Métiers de  __________,</w:t>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Le centre ou l’organisme</w:t>
      </w:r>
      <w:bookmarkStart w:id="0" w:name="_GoBack"/>
      <w:bookmarkEnd w:id="0"/>
      <w:r>
        <w:rPr>
          <w:rFonts w:cs="Arial" w:ascii="Arial" w:hAnsi="Arial"/>
          <w:sz w:val="22"/>
          <w:szCs w:val="22"/>
        </w:rPr>
        <w:t xml:space="preserve"> de Gestion Agréé de __________,</w:t>
      </w:r>
    </w:p>
    <w:p>
      <w:pPr>
        <w:pStyle w:val="Normal"/>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Et le cas échéant,</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La Chambre d’Agriculture,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L’organisme représentant les professions libérales,</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Syndicat professionnel (exemple : MEDEF, CGPME ou autres),</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Collectivités territoriales,</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Fédération Bancaire Française,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Organismes publics ou parapublics,</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Organismes fiscaux ou sociaux (Banque de France)</w:t>
      </w:r>
      <w:r>
        <w:rPr>
          <w:rStyle w:val="Ancredenotedebasdepage"/>
          <w:rFonts w:cs="Arial" w:ascii="Arial" w:hAnsi="Arial"/>
          <w:sz w:val="22"/>
          <w:szCs w:val="22"/>
        </w:rPr>
        <w:footnoteReference w:id="2"/>
      </w:r>
      <w:r>
        <w:rPr>
          <w:rFonts w:cs="Arial" w:ascii="Arial" w:hAnsi="Arial"/>
          <w:sz w:val="22"/>
          <w:szCs w:val="22"/>
        </w:rPr>
        <w:t>,</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b/>
          <w:b/>
          <w:sz w:val="26"/>
          <w:szCs w:val="26"/>
          <w:u w:val="single"/>
        </w:rPr>
      </w:pPr>
      <w:r>
        <w:rPr>
          <w:rFonts w:cs="Arial" w:ascii="Arial" w:hAnsi="Arial"/>
          <w:b/>
          <w:sz w:val="26"/>
          <w:szCs w:val="26"/>
          <w:u w:val="single"/>
        </w:rPr>
        <w:t>Cette liste n’est pas limitative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ab/>
        <w:tab/>
        <w:tab/>
        <w:tab/>
        <w:t xml:space="preserve">membres </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Le CIP National</w:t>
      </w:r>
    </w:p>
    <w:p>
      <w:pPr>
        <w:pStyle w:val="Normal"/>
        <w:jc w:val="both"/>
        <w:rPr>
          <w:rFonts w:ascii="Arial" w:hAnsi="Arial" w:cs="Arial"/>
          <w:sz w:val="22"/>
          <w:szCs w:val="22"/>
        </w:rPr>
      </w:pPr>
      <w:r>
        <w:rPr>
          <w:rFonts w:cs="Arial" w:ascii="Arial" w:hAnsi="Arial"/>
          <w:sz w:val="22"/>
          <w:szCs w:val="22"/>
        </w:rPr>
      </w:r>
    </w:p>
    <w:p>
      <w:pPr>
        <w:pStyle w:val="Normal"/>
        <w:ind w:left="2160" w:firstLine="720"/>
        <w:jc w:val="both"/>
        <w:rPr>
          <w:rFonts w:ascii="Arial" w:hAnsi="Arial" w:cs="Arial"/>
          <w:sz w:val="22"/>
          <w:szCs w:val="22"/>
        </w:rPr>
      </w:pPr>
      <w:r>
        <w:rPr>
          <w:rFonts w:cs="Arial" w:ascii="Arial" w:hAnsi="Arial"/>
          <w:sz w:val="22"/>
          <w:szCs w:val="22"/>
        </w:rPr>
        <w:t>membre de droit</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Il est constitué entre les adhérents aux présents statuts et ceux qui y adhéreront ultérieurement, une association régie par la loi du 1er juillet 1901 modifiée et ses textes d’application.</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b/>
          <w:b/>
          <w:sz w:val="22"/>
          <w:szCs w:val="22"/>
        </w:rPr>
      </w:pPr>
      <w:r>
        <w:rPr>
          <w:rFonts w:cs="Arial" w:ascii="Arial" w:hAnsi="Arial"/>
          <w:b/>
          <w:sz w:val="22"/>
          <w:szCs w:val="22"/>
        </w:rPr>
        <w:t>ARTICLE 2 – Dénomination</w:t>
      </w:r>
    </w:p>
    <w:p>
      <w:pPr>
        <w:pStyle w:val="Normal"/>
        <w:jc w:val="both"/>
        <w:rPr>
          <w:rFonts w:ascii="Arial" w:hAnsi="Arial" w:cs="Arial"/>
          <w:b/>
          <w:b/>
          <w:sz w:val="22"/>
          <w:szCs w:val="22"/>
        </w:rPr>
      </w:pPr>
      <w:r>
        <w:rPr>
          <w:rFonts w:cs="Arial" w:ascii="Arial" w:hAnsi="Arial"/>
          <w:b/>
          <w:sz w:val="22"/>
          <w:szCs w:val="22"/>
        </w:rPr>
      </w:r>
    </w:p>
    <w:p>
      <w:pPr>
        <w:pStyle w:val="Normal"/>
        <w:jc w:val="both"/>
        <w:rPr>
          <w:rFonts w:ascii="Arial" w:hAnsi="Arial" w:cs="Arial"/>
          <w:sz w:val="22"/>
          <w:szCs w:val="22"/>
        </w:rPr>
      </w:pPr>
      <w:r>
        <w:rPr>
          <w:rFonts w:cs="Arial" w:ascii="Arial" w:hAnsi="Arial"/>
          <w:sz w:val="22"/>
          <w:szCs w:val="22"/>
        </w:rPr>
        <w:t xml:space="preserve">L’association a pour dénomination : Centre d’Information sur la Prévention des difficultés des entreprises de __________. Elle pourra être désignée par le sigle : CIP __________. </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Il est précisé que les termes « Centre d’Information sur la Prévention des difficultés des entreprises », l’acronyme  « CIP » et le logo y associé sont les éléments constitutifs d’une marque dont le CIP National a la propriété et a concédé l’usage à l’association.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t>ARTICLE 3 – Objet</w:t>
      </w:r>
    </w:p>
    <w:p>
      <w:pPr>
        <w:pStyle w:val="Normal"/>
        <w:rPr>
          <w:rFonts w:ascii="Arial" w:hAnsi="Arial" w:cs="Arial"/>
          <w:sz w:val="22"/>
          <w:szCs w:val="22"/>
        </w:rPr>
      </w:pPr>
      <w:r>
        <w:rPr>
          <w:rFonts w:cs="Arial" w:ascii="Arial" w:hAnsi="Arial"/>
          <w:sz w:val="22"/>
          <w:szCs w:val="22"/>
        </w:rPr>
      </w:r>
    </w:p>
    <w:p>
      <w:pPr>
        <w:pStyle w:val="Normal"/>
        <w:jc w:val="both"/>
        <w:rPr>
          <w:rFonts w:ascii="Arial" w:hAnsi="Arial" w:cs="Arial"/>
          <w:iCs/>
          <w:sz w:val="22"/>
          <w:szCs w:val="22"/>
        </w:rPr>
      </w:pPr>
      <w:r>
        <w:rPr>
          <w:rFonts w:cs="Arial" w:ascii="Arial" w:hAnsi="Arial"/>
          <w:sz w:val="22"/>
          <w:szCs w:val="22"/>
        </w:rPr>
        <w:t xml:space="preserve">L’association a pour objet, dans le ressort territorial __________, en coordination avec le CIP National et dans le respect de la Charte d’Ethique annexée aux présents statuts - les deux actes étant indivisibles - </w:t>
      </w:r>
      <w:r>
        <w:rPr>
          <w:rFonts w:cs="Arial" w:ascii="Arial" w:hAnsi="Arial"/>
          <w:iCs/>
          <w:sz w:val="22"/>
          <w:szCs w:val="22"/>
        </w:rPr>
        <w:t>de promouvoir, organiser et rendre accessible l’information la plus large sur la prévention des difficultés des entreprises, et ce notamment :</w:t>
      </w:r>
    </w:p>
    <w:p>
      <w:pPr>
        <w:pStyle w:val="Normal"/>
        <w:jc w:val="both"/>
        <w:rPr>
          <w:rFonts w:ascii="Arial" w:hAnsi="Arial" w:cs="Arial"/>
          <w:sz w:val="22"/>
          <w:szCs w:val="22"/>
        </w:rPr>
      </w:pPr>
      <w:r>
        <w:rPr>
          <w:rFonts w:cs="Arial" w:ascii="Arial" w:hAnsi="Arial"/>
          <w:sz w:val="22"/>
          <w:szCs w:val="22"/>
        </w:rPr>
      </w:r>
    </w:p>
    <w:p>
      <w:pPr>
        <w:pStyle w:val="NormalWeb"/>
        <w:numPr>
          <w:ilvl w:val="0"/>
          <w:numId w:val="2"/>
        </w:numPr>
        <w:spacing w:beforeAutospacing="0" w:before="0" w:afterAutospacing="0" w:after="0"/>
        <w:jc w:val="both"/>
        <w:rPr>
          <w:b/>
          <w:b/>
          <w:color w:val="auto"/>
          <w:sz w:val="22"/>
          <w:szCs w:val="22"/>
        </w:rPr>
      </w:pPr>
      <w:r>
        <w:rPr>
          <w:iCs/>
          <w:color w:val="auto"/>
          <w:sz w:val="22"/>
          <w:szCs w:val="22"/>
        </w:rPr>
        <w:t>en promouvant et menant toutes réflexions sur ladite prévention avec toutes personnes physiques ou morales et toutes institutions susceptibles de jouer un rôle significatif dans la vie des entreprises, la prévention et le traitement de leurs difficultés ;</w:t>
      </w:r>
    </w:p>
    <w:p>
      <w:pPr>
        <w:pStyle w:val="NormalWeb"/>
        <w:spacing w:beforeAutospacing="0" w:before="0" w:afterAutospacing="0" w:after="0"/>
        <w:ind w:left="360" w:hanging="0"/>
        <w:jc w:val="both"/>
        <w:rPr>
          <w:b/>
          <w:b/>
          <w:color w:val="auto"/>
          <w:sz w:val="22"/>
          <w:szCs w:val="22"/>
        </w:rPr>
      </w:pPr>
      <w:r>
        <w:rPr>
          <w:b/>
          <w:color w:val="auto"/>
          <w:sz w:val="22"/>
          <w:szCs w:val="22"/>
        </w:rPr>
      </w:r>
    </w:p>
    <w:p>
      <w:pPr>
        <w:pStyle w:val="NormalWeb"/>
        <w:numPr>
          <w:ilvl w:val="0"/>
          <w:numId w:val="2"/>
        </w:numPr>
        <w:spacing w:beforeAutospacing="0" w:before="0" w:afterAutospacing="0" w:after="0"/>
        <w:jc w:val="both"/>
        <w:rPr>
          <w:b/>
          <w:b/>
          <w:color w:val="auto"/>
          <w:sz w:val="22"/>
          <w:szCs w:val="22"/>
        </w:rPr>
      </w:pPr>
      <w:r>
        <w:rPr>
          <w:iCs/>
          <w:color w:val="auto"/>
          <w:sz w:val="22"/>
          <w:szCs w:val="22"/>
        </w:rPr>
        <w:t>en offrant à tout dirigeant qui en fait la demande un entretien anonyme, confidentiel et gratuit regroupant par principe un juge consulaire honoraire, un avocat, un expert-comptable ou commissaire aux comptes, chacun étant agrée par le membre de l’association ou de l’ordre professionnel dont il est issu ;</w:t>
      </w:r>
    </w:p>
    <w:p>
      <w:pPr>
        <w:pStyle w:val="NormalWeb"/>
        <w:spacing w:beforeAutospacing="0" w:before="0" w:afterAutospacing="0" w:after="0"/>
        <w:ind w:left="360" w:hanging="0"/>
        <w:jc w:val="both"/>
        <w:rPr>
          <w:b/>
          <w:b/>
          <w:color w:val="auto"/>
          <w:sz w:val="22"/>
          <w:szCs w:val="22"/>
        </w:rPr>
      </w:pPr>
      <w:r>
        <w:rPr>
          <w:b/>
          <w:color w:val="auto"/>
          <w:sz w:val="22"/>
          <w:szCs w:val="22"/>
        </w:rPr>
      </w:r>
    </w:p>
    <w:p>
      <w:pPr>
        <w:pStyle w:val="AJnormal"/>
        <w:numPr>
          <w:ilvl w:val="0"/>
          <w:numId w:val="2"/>
        </w:numPr>
        <w:spacing w:before="0" w:after="0"/>
        <w:rPr>
          <w:rFonts w:ascii="Arial" w:hAnsi="Arial" w:cs="Arial"/>
        </w:rPr>
      </w:pPr>
      <w:r>
        <w:rPr>
          <w:rFonts w:cs="Arial" w:ascii="Arial" w:hAnsi="Arial"/>
        </w:rPr>
        <w:t>en organisant toutes manifestations publiques, opérations de promotion, conférences, colloques ou publications ;</w:t>
      </w:r>
    </w:p>
    <w:p>
      <w:pPr>
        <w:pStyle w:val="AJnormal"/>
        <w:spacing w:before="0" w:after="0"/>
        <w:ind w:left="360" w:hanging="0"/>
        <w:rPr>
          <w:rFonts w:ascii="Arial" w:hAnsi="Arial" w:cs="Arial"/>
        </w:rPr>
      </w:pPr>
      <w:r>
        <w:rPr>
          <w:rFonts w:cs="Arial" w:ascii="Arial" w:hAnsi="Arial"/>
        </w:rPr>
      </w:r>
    </w:p>
    <w:p>
      <w:pPr>
        <w:pStyle w:val="AJnormal"/>
        <w:numPr>
          <w:ilvl w:val="0"/>
          <w:numId w:val="2"/>
        </w:numPr>
        <w:spacing w:before="0" w:after="0"/>
        <w:rPr>
          <w:rFonts w:ascii="Arial" w:hAnsi="Arial" w:cs="Arial"/>
        </w:rPr>
      </w:pPr>
      <w:r>
        <w:rPr>
          <w:rFonts w:cs="Arial" w:ascii="Arial" w:hAnsi="Arial"/>
        </w:rPr>
        <w:t xml:space="preserve">en s’assurant du concours de tout partenaire institutionnel, financier, commercial, industriel, ou autre, directement concerné par la mission, l’objet ou les activités de l’association, ou susceptible de l’être ; </w:t>
      </w:r>
    </w:p>
    <w:p>
      <w:pPr>
        <w:pStyle w:val="AJnormal"/>
        <w:spacing w:before="0" w:after="0"/>
        <w:rPr>
          <w:rFonts w:ascii="Arial" w:hAnsi="Arial" w:cs="Arial"/>
        </w:rPr>
      </w:pPr>
      <w:r>
        <w:rPr>
          <w:rFonts w:cs="Arial" w:ascii="Arial" w:hAnsi="Arial"/>
        </w:rPr>
      </w:r>
    </w:p>
    <w:p>
      <w:pPr>
        <w:pStyle w:val="AJnormal"/>
        <w:numPr>
          <w:ilvl w:val="0"/>
          <w:numId w:val="2"/>
        </w:numPr>
        <w:spacing w:before="0" w:after="0"/>
        <w:rPr>
          <w:rFonts w:ascii="Arial" w:hAnsi="Arial" w:cs="Arial"/>
        </w:rPr>
      </w:pPr>
      <w:r>
        <w:rPr>
          <w:rFonts w:cs="Arial" w:ascii="Arial" w:hAnsi="Arial"/>
        </w:rPr>
        <w:t>en réalisant, pour ses membres ou pour le compte de tiers, toutes études, recherches ou enquêtes, en rapport avec son objet ;</w:t>
      </w:r>
    </w:p>
    <w:p>
      <w:pPr>
        <w:pStyle w:val="AJnormal"/>
        <w:spacing w:before="0" w:after="0"/>
        <w:rPr>
          <w:rFonts w:ascii="Arial" w:hAnsi="Arial" w:cs="Arial"/>
        </w:rPr>
      </w:pPr>
      <w:r>
        <w:rPr>
          <w:rFonts w:cs="Arial" w:ascii="Arial" w:hAnsi="Arial"/>
        </w:rPr>
      </w:r>
    </w:p>
    <w:p>
      <w:pPr>
        <w:pStyle w:val="NormalWeb"/>
        <w:numPr>
          <w:ilvl w:val="0"/>
          <w:numId w:val="2"/>
        </w:numPr>
        <w:spacing w:beforeAutospacing="0" w:before="0" w:afterAutospacing="0" w:after="0"/>
        <w:jc w:val="both"/>
        <w:rPr>
          <w:color w:val="auto"/>
          <w:sz w:val="22"/>
          <w:szCs w:val="22"/>
        </w:rPr>
      </w:pPr>
      <w:r>
        <w:rPr>
          <w:color w:val="auto"/>
          <w:sz w:val="22"/>
          <w:szCs w:val="22"/>
        </w:rPr>
        <w:t>d’une manière plus générale, en concevant, en mettant en place et en promouvant tous dispositifs de toutes natures et en menant toutes actions susceptibles de concourir ou de faciliter la réalisation de l’objet de l’association tel que défini supra aux fins de favoriser la prévention des difficultés des entreprises.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t>ARTICLE 4 – Siège</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sz w:val="22"/>
          <w:szCs w:val="22"/>
        </w:rPr>
      </w:pPr>
      <w:r>
        <w:rPr>
          <w:rFonts w:cs="Arial" w:ascii="Arial" w:hAnsi="Arial"/>
          <w:sz w:val="22"/>
          <w:szCs w:val="22"/>
        </w:rPr>
        <w:t>Le siège de l’association est fixé à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Il pourra être transféré en tout autre lieu par simple décision du Conseil.</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t>ARTICLE 5 – Durée</w:t>
      </w:r>
    </w:p>
    <w:p>
      <w:pPr>
        <w:pStyle w:val="Normal"/>
        <w:rPr>
          <w:rFonts w:ascii="Arial" w:hAnsi="Arial" w:cs="Arial"/>
          <w:sz w:val="22"/>
          <w:szCs w:val="22"/>
        </w:rPr>
      </w:pPr>
      <w:r>
        <w:rPr>
          <w:rFonts w:cs="Arial" w:ascii="Arial" w:hAnsi="Arial"/>
          <w:sz w:val="22"/>
          <w:szCs w:val="22"/>
        </w:rPr>
      </w:r>
    </w:p>
    <w:p>
      <w:pPr>
        <w:pStyle w:val="AJnormal"/>
        <w:spacing w:before="0" w:after="0"/>
        <w:rPr>
          <w:rFonts w:ascii="Arial" w:hAnsi="Arial" w:cs="Arial"/>
        </w:rPr>
      </w:pPr>
      <w:r>
        <w:rPr>
          <w:rFonts w:cs="Arial" w:ascii="Arial" w:hAnsi="Arial"/>
        </w:rPr>
        <w:t xml:space="preserve">L’association est constituée pour une durée de </w:t>
      </w:r>
      <w:r>
        <w:rPr>
          <w:rStyle w:val="AJvar"/>
          <w:rFonts w:cs="Arial" w:ascii="Arial" w:hAnsi="Arial"/>
          <w:i w:val="false"/>
        </w:rPr>
        <w:t xml:space="preserve">99 </w:t>
      </w:r>
      <w:r>
        <w:rPr>
          <w:rFonts w:cs="Arial" w:ascii="Arial" w:hAnsi="Arial"/>
        </w:rPr>
        <w:t>ans à compter de sa publication au Journal Officiel.</w:t>
      </w:r>
    </w:p>
    <w:p>
      <w:pPr>
        <w:pStyle w:val="AJnormal"/>
        <w:spacing w:before="0" w:after="0"/>
        <w:rPr>
          <w:rFonts w:ascii="Arial" w:hAnsi="Arial" w:cs="Arial"/>
        </w:rPr>
      </w:pPr>
      <w:r>
        <w:rPr>
          <w:rFonts w:cs="Arial" w:ascii="Arial" w:hAnsi="Arial"/>
        </w:rPr>
      </w:r>
    </w:p>
    <w:p>
      <w:pPr>
        <w:pStyle w:val="AJnormal"/>
        <w:spacing w:before="0" w:after="0"/>
        <w:rPr>
          <w:rFonts w:ascii="Arial" w:hAnsi="Arial" w:cs="Arial"/>
        </w:rPr>
      </w:pPr>
      <w:r>
        <w:rPr>
          <w:rFonts w:cs="Arial" w:ascii="Arial" w:hAnsi="Arial"/>
        </w:rPr>
      </w:r>
    </w:p>
    <w:p>
      <w:pPr>
        <w:pStyle w:val="AJnormal"/>
        <w:spacing w:before="0" w:after="0"/>
        <w:rPr>
          <w:rFonts w:ascii="Arial" w:hAnsi="Arial" w:cs="Arial"/>
        </w:rPr>
      </w:pPr>
      <w:r>
        <w:rPr>
          <w:rFonts w:cs="Arial" w:ascii="Arial" w:hAnsi="Arial"/>
        </w:rPr>
        <w:t>Elle sera automatiquement dissoute à l’expiration de cette durée, sauf prorogation par l’assemblée générale à majorité particulière, réunie six mois au moins avant l’arrivée du terme.</w:t>
      </w:r>
    </w:p>
    <w:p>
      <w:pPr>
        <w:pStyle w:val="AJnormal"/>
        <w:spacing w:before="0" w:after="0"/>
        <w:rPr>
          <w:rFonts w:ascii="Arial" w:hAnsi="Arial" w:cs="Arial"/>
        </w:rPr>
      </w:pPr>
      <w:r>
        <w:rPr>
          <w:rFonts w:cs="Arial" w:ascii="Arial" w:hAnsi="Arial"/>
        </w:rPr>
      </w:r>
    </w:p>
    <w:p>
      <w:pPr>
        <w:pStyle w:val="AJnormal"/>
        <w:spacing w:before="0" w:after="0"/>
        <w:rPr>
          <w:rFonts w:ascii="Arial" w:hAnsi="Arial" w:cs="Arial"/>
        </w:rPr>
      </w:pPr>
      <w:r>
        <w:rPr>
          <w:rFonts w:cs="Arial" w:ascii="Arial" w:hAnsi="Arial"/>
        </w:rPr>
      </w:r>
    </w:p>
    <w:p>
      <w:pPr>
        <w:pStyle w:val="Normal"/>
        <w:rPr>
          <w:rFonts w:ascii="Arial" w:hAnsi="Arial" w:cs="Arial"/>
          <w:b/>
          <w:b/>
          <w:sz w:val="22"/>
          <w:szCs w:val="22"/>
        </w:rPr>
      </w:pPr>
      <w:r>
        <w:rPr>
          <w:rFonts w:cs="Arial" w:ascii="Arial" w:hAnsi="Arial"/>
          <w:b/>
          <w:sz w:val="22"/>
          <w:szCs w:val="22"/>
        </w:rPr>
        <w:t>ARTICLE 6 - Membres</w:t>
      </w:r>
    </w:p>
    <w:p>
      <w:pPr>
        <w:pStyle w:val="Normal"/>
        <w:rPr>
          <w:rFonts w:ascii="Arial" w:hAnsi="Arial" w:cs="Arial"/>
          <w:sz w:val="22"/>
          <w:szCs w:val="22"/>
        </w:rPr>
      </w:pPr>
      <w:r>
        <w:rPr>
          <w:rFonts w:cs="Arial" w:ascii="Arial" w:hAnsi="Arial"/>
          <w:sz w:val="22"/>
          <w:szCs w:val="22"/>
        </w:rPr>
      </w:r>
    </w:p>
    <w:p>
      <w:pPr>
        <w:pStyle w:val="AJnormal"/>
        <w:spacing w:before="0" w:after="0"/>
        <w:rPr>
          <w:rFonts w:ascii="Arial" w:hAnsi="Arial" w:cs="Arial"/>
        </w:rPr>
      </w:pPr>
      <w:r>
        <w:rPr>
          <w:rFonts w:cs="Arial" w:ascii="Arial" w:hAnsi="Arial"/>
        </w:rPr>
        <w:t>Peuvent être membres de l’association des personnes morales de droit privé ou de droit public ayant un caractère institutionnel et pouvant, par la nature de leur objet, être concernées par la prévention des difficultés des entreprises et pouvant faire un apport significatif à la problématique de la prévention.</w:t>
      </w:r>
    </w:p>
    <w:p>
      <w:pPr>
        <w:pStyle w:val="AJnormal"/>
        <w:spacing w:before="0" w:after="0"/>
        <w:rPr>
          <w:rFonts w:ascii="Arial" w:hAnsi="Arial" w:cs="Arial"/>
        </w:rPr>
      </w:pPr>
      <w:r>
        <w:rPr>
          <w:rFonts w:cs="Arial" w:ascii="Arial" w:hAnsi="Arial"/>
        </w:rPr>
      </w:r>
    </w:p>
    <w:p>
      <w:pPr>
        <w:pStyle w:val="Normal"/>
        <w:rPr>
          <w:rFonts w:ascii="Arial" w:hAnsi="Arial" w:cs="Arial"/>
          <w:u w:val="single"/>
        </w:rPr>
      </w:pPr>
      <w:r>
        <w:rPr>
          <w:rFonts w:cs="Arial" w:ascii="Arial" w:hAnsi="Arial"/>
          <w:u w:val="single"/>
        </w:rPr>
      </w:r>
    </w:p>
    <w:p>
      <w:pPr>
        <w:pStyle w:val="Normal"/>
        <w:rPr>
          <w:rFonts w:ascii="Arial" w:hAnsi="Arial" w:cs="Arial"/>
          <w:u w:val="single"/>
        </w:rPr>
      </w:pPr>
      <w:r>
        <w:rPr>
          <w:rFonts w:cs="Arial" w:ascii="Arial" w:hAnsi="Arial"/>
          <w:u w:val="single"/>
        </w:rPr>
        <w:t>Membre de droit</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Le CIP National est membre de droit de l’association à sa constitution.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t>ARTICLE 7 - Admission - Radiation des membres</w:t>
      </w:r>
    </w:p>
    <w:p>
      <w:pPr>
        <w:pStyle w:val="Normal"/>
        <w:rPr>
          <w:rFonts w:ascii="Arial" w:hAnsi="Arial" w:cs="Arial"/>
          <w:sz w:val="22"/>
          <w:szCs w:val="22"/>
        </w:rPr>
      </w:pPr>
      <w:r>
        <w:rPr>
          <w:rFonts w:cs="Arial" w:ascii="Arial" w:hAnsi="Arial"/>
          <w:sz w:val="22"/>
          <w:szCs w:val="22"/>
        </w:rPr>
      </w:r>
    </w:p>
    <w:p>
      <w:pPr>
        <w:pStyle w:val="AJtitresousarticle"/>
        <w:spacing w:before="0" w:after="0"/>
        <w:rPr>
          <w:rFonts w:ascii="Arial" w:hAnsi="Arial" w:cs="Arial"/>
          <w:b/>
          <w:b/>
        </w:rPr>
      </w:pPr>
      <w:r>
        <w:rPr>
          <w:rFonts w:cs="Arial" w:ascii="Arial" w:hAnsi="Arial"/>
          <w:b/>
        </w:rPr>
        <w:t>7.1 – Admission</w:t>
      </w:r>
    </w:p>
    <w:p>
      <w:pPr>
        <w:pStyle w:val="AJtitresousarticle"/>
        <w:spacing w:before="0" w:after="0"/>
        <w:rPr>
          <w:rFonts w:ascii="Arial" w:hAnsi="Arial" w:cs="Arial"/>
          <w:b/>
          <w:b/>
        </w:rPr>
      </w:pPr>
      <w:r>
        <w:rPr>
          <w:rFonts w:cs="Arial" w:ascii="Arial" w:hAnsi="Arial"/>
          <w:b/>
        </w:rPr>
      </w:r>
    </w:p>
    <w:p>
      <w:pPr>
        <w:pStyle w:val="AJnormal"/>
        <w:spacing w:before="0" w:after="0"/>
        <w:rPr>
          <w:rFonts w:ascii="Arial" w:hAnsi="Arial" w:cs="Arial"/>
        </w:rPr>
      </w:pPr>
      <w:r>
        <w:rPr>
          <w:rFonts w:cs="Arial" w:ascii="Arial" w:hAnsi="Arial"/>
        </w:rPr>
        <w:t xml:space="preserve">A l’exception des Membres fondateurs, </w:t>
      </w:r>
    </w:p>
    <w:p>
      <w:pPr>
        <w:pStyle w:val="AJnormal"/>
        <w:spacing w:before="0" w:after="0"/>
        <w:rPr>
          <w:rFonts w:ascii="Arial" w:hAnsi="Arial" w:cs="Arial"/>
        </w:rPr>
      </w:pPr>
      <w:r>
        <w:rPr>
          <w:rFonts w:cs="Arial" w:ascii="Arial" w:hAnsi="Arial"/>
        </w:rPr>
      </w:r>
    </w:p>
    <w:p>
      <w:pPr>
        <w:pStyle w:val="AJnormal"/>
        <w:spacing w:before="0" w:after="0"/>
        <w:ind w:left="426" w:hanging="426"/>
        <w:rPr>
          <w:rFonts w:ascii="Arial" w:hAnsi="Arial" w:cs="Arial"/>
        </w:rPr>
      </w:pPr>
      <w:r>
        <w:rPr>
          <w:rFonts w:cs="Arial" w:ascii="Arial" w:hAnsi="Arial"/>
        </w:rPr>
      </w:r>
    </w:p>
    <w:p>
      <w:pPr>
        <w:pStyle w:val="AJnormal"/>
        <w:numPr>
          <w:ilvl w:val="0"/>
          <w:numId w:val="2"/>
        </w:numPr>
        <w:spacing w:before="0" w:after="0"/>
        <w:rPr>
          <w:rFonts w:ascii="Arial" w:hAnsi="Arial" w:cs="Arial"/>
        </w:rPr>
      </w:pPr>
      <w:r>
        <w:rPr>
          <w:rFonts w:cs="Arial" w:ascii="Arial" w:hAnsi="Arial"/>
        </w:rPr>
        <w:t xml:space="preserve">tout nouveau membre doit être agréé par </w:t>
      </w:r>
      <w:r>
        <w:rPr>
          <w:rStyle w:val="AJvar"/>
          <w:rFonts w:cs="Arial" w:ascii="Arial" w:hAnsi="Arial"/>
          <w:i w:val="false"/>
        </w:rPr>
        <w:t>le Conseil</w:t>
      </w:r>
      <w:r>
        <w:rPr>
          <w:rFonts w:cs="Arial" w:ascii="Arial" w:hAnsi="Arial"/>
        </w:rPr>
        <w:t xml:space="preserve">, dans les conditions définies au § 9.2 alinéa 3 infra ; les demandes d’admission doivent être formulées par écrit au Président </w:t>
      </w:r>
      <w:r>
        <w:rPr>
          <w:rStyle w:val="AJvar"/>
          <w:rFonts w:cs="Arial" w:ascii="Arial" w:hAnsi="Arial"/>
          <w:i w:val="false"/>
        </w:rPr>
        <w:t>du Conseil</w:t>
      </w:r>
      <w:r>
        <w:rPr>
          <w:rFonts w:cs="Arial" w:ascii="Arial" w:hAnsi="Arial"/>
        </w:rPr>
        <w:t> ; le refus d’agrément n’a pas à être motivé.</w:t>
      </w:r>
    </w:p>
    <w:p>
      <w:pPr>
        <w:pStyle w:val="AJnormal"/>
        <w:spacing w:before="0" w:after="0"/>
        <w:rPr>
          <w:rFonts w:ascii="Arial" w:hAnsi="Arial" w:cs="Arial"/>
        </w:rPr>
      </w:pPr>
      <w:r>
        <w:rPr>
          <w:rFonts w:cs="Arial" w:ascii="Arial" w:hAnsi="Arial"/>
        </w:rPr>
      </w:r>
    </w:p>
    <w:p>
      <w:pPr>
        <w:pStyle w:val="AJnormal"/>
        <w:spacing w:before="0" w:after="0"/>
        <w:rPr>
          <w:rFonts w:ascii="Arial" w:hAnsi="Arial" w:cs="Arial"/>
        </w:rPr>
      </w:pPr>
      <w:r>
        <w:rPr>
          <w:rFonts w:cs="Arial" w:ascii="Arial" w:hAnsi="Arial"/>
        </w:rPr>
        <w:t>Le Président rend compte à chaque assemblée générale des demandes d’admission et du sort qui leur a été réservé. L’assemblée générale peut, à la majorité renforcée des deux tiers, infirmer une décision de refus d’agrément prononcée par le Conseil.</w:t>
      </w:r>
    </w:p>
    <w:p>
      <w:pPr>
        <w:pStyle w:val="AJtitresousarticle"/>
        <w:spacing w:before="0" w:after="0"/>
        <w:rPr>
          <w:rFonts w:ascii="Arial" w:hAnsi="Arial" w:cs="Arial"/>
        </w:rPr>
      </w:pPr>
      <w:r>
        <w:rPr>
          <w:rFonts w:cs="Arial" w:ascii="Arial" w:hAnsi="Arial"/>
        </w:rPr>
      </w:r>
    </w:p>
    <w:p>
      <w:pPr>
        <w:pStyle w:val="AJtitresousarticle"/>
        <w:spacing w:before="0" w:after="0"/>
        <w:rPr>
          <w:rFonts w:ascii="Arial" w:hAnsi="Arial" w:cs="Arial"/>
        </w:rPr>
      </w:pPr>
      <w:r>
        <w:rPr>
          <w:rFonts w:cs="Arial" w:ascii="Arial" w:hAnsi="Arial"/>
        </w:rPr>
      </w:r>
    </w:p>
    <w:p>
      <w:pPr>
        <w:pStyle w:val="AJtitresousarticle"/>
        <w:spacing w:before="0" w:after="0"/>
        <w:rPr>
          <w:rFonts w:ascii="Arial" w:hAnsi="Arial" w:cs="Arial"/>
          <w:b/>
          <w:b/>
        </w:rPr>
      </w:pPr>
      <w:r>
        <w:rPr>
          <w:rFonts w:cs="Arial" w:ascii="Arial" w:hAnsi="Arial"/>
          <w:b/>
        </w:rPr>
        <w:t>7 .2 - Radiation</w:t>
      </w:r>
    </w:p>
    <w:p>
      <w:pPr>
        <w:pStyle w:val="AJtexteattention"/>
        <w:rPr>
          <w:rFonts w:ascii="Arial" w:hAnsi="Arial" w:cs="Arial"/>
          <w:i w:val="false"/>
          <w:i w:val="false"/>
        </w:rPr>
      </w:pPr>
      <w:r>
        <w:rPr>
          <w:rFonts w:cs="Arial" w:ascii="Arial" w:hAnsi="Arial"/>
          <w:i w:val="false"/>
        </w:rPr>
      </w:r>
    </w:p>
    <w:p>
      <w:pPr>
        <w:pStyle w:val="AJnormal"/>
        <w:spacing w:before="0" w:after="0"/>
        <w:rPr>
          <w:rFonts w:ascii="Arial" w:hAnsi="Arial" w:cs="Arial"/>
        </w:rPr>
      </w:pPr>
      <w:r>
        <w:rPr>
          <w:rFonts w:cs="Arial" w:ascii="Arial" w:hAnsi="Arial"/>
        </w:rPr>
        <w:t>La qualité de membre de l’association se perd :</w:t>
      </w:r>
    </w:p>
    <w:p>
      <w:pPr>
        <w:pStyle w:val="AJnormal"/>
        <w:spacing w:before="0" w:after="0"/>
        <w:rPr>
          <w:rFonts w:ascii="Arial" w:hAnsi="Arial" w:cs="Arial"/>
        </w:rPr>
      </w:pPr>
      <w:r>
        <w:rPr>
          <w:rFonts w:cs="Arial" w:ascii="Arial" w:hAnsi="Arial"/>
        </w:rPr>
      </w:r>
    </w:p>
    <w:p>
      <w:pPr>
        <w:pStyle w:val="AJnormal"/>
        <w:numPr>
          <w:ilvl w:val="0"/>
          <w:numId w:val="3"/>
        </w:numPr>
        <w:spacing w:before="0" w:after="0"/>
        <w:rPr>
          <w:rFonts w:ascii="Arial" w:hAnsi="Arial" w:cs="Arial"/>
        </w:rPr>
      </w:pPr>
      <w:r>
        <w:rPr>
          <w:rFonts w:cs="Arial" w:ascii="Arial" w:hAnsi="Arial"/>
        </w:rPr>
        <w:t>par la démission notifiée au Président de l’association, dans les conditions précisées au règlement intérieur ;</w:t>
      </w:r>
    </w:p>
    <w:p>
      <w:pPr>
        <w:pStyle w:val="AJnormal"/>
        <w:spacing w:before="0" w:after="0"/>
        <w:ind w:left="360" w:hanging="0"/>
        <w:rPr>
          <w:rFonts w:ascii="Arial" w:hAnsi="Arial" w:cs="Arial"/>
        </w:rPr>
      </w:pPr>
      <w:r>
        <w:rPr>
          <w:rFonts w:cs="Arial" w:ascii="Arial" w:hAnsi="Arial"/>
        </w:rPr>
      </w:r>
    </w:p>
    <w:p>
      <w:pPr>
        <w:pStyle w:val="AJnormal"/>
        <w:numPr>
          <w:ilvl w:val="0"/>
          <w:numId w:val="3"/>
        </w:numPr>
        <w:spacing w:before="0" w:after="0"/>
        <w:rPr>
          <w:rFonts w:ascii="Arial" w:hAnsi="Arial" w:cs="Arial"/>
        </w:rPr>
      </w:pPr>
      <w:r>
        <w:rPr>
          <w:rFonts w:cs="Arial" w:ascii="Arial" w:hAnsi="Arial"/>
        </w:rPr>
        <w:t xml:space="preserve"> </w:t>
      </w:r>
      <w:r>
        <w:rPr>
          <w:rFonts w:cs="Arial" w:ascii="Arial" w:hAnsi="Arial"/>
        </w:rPr>
        <w:t>par la dissolution du membre et/ou la perte de la personnalité du membre, pour quelque cause que ce soit ;</w:t>
      </w:r>
    </w:p>
    <w:p>
      <w:pPr>
        <w:pStyle w:val="AJnormal"/>
        <w:spacing w:before="0" w:after="0"/>
        <w:rPr>
          <w:rFonts w:ascii="Arial" w:hAnsi="Arial" w:cs="Arial"/>
        </w:rPr>
      </w:pPr>
      <w:r>
        <w:rPr>
          <w:rFonts w:cs="Arial" w:ascii="Arial" w:hAnsi="Arial"/>
        </w:rPr>
      </w:r>
    </w:p>
    <w:p>
      <w:pPr>
        <w:pStyle w:val="AJnormal"/>
        <w:spacing w:before="0" w:after="0"/>
        <w:rPr>
          <w:rFonts w:ascii="Arial" w:hAnsi="Arial" w:cs="Arial"/>
        </w:rPr>
      </w:pPr>
      <w:r>
        <w:rPr>
          <w:rFonts w:cs="Arial" w:ascii="Arial" w:hAnsi="Arial"/>
        </w:rPr>
      </w:r>
    </w:p>
    <w:p>
      <w:pPr>
        <w:pStyle w:val="AJnormal"/>
        <w:spacing w:before="0" w:after="0"/>
        <w:rPr>
          <w:rFonts w:ascii="Arial" w:hAnsi="Arial" w:cs="Arial"/>
        </w:rPr>
      </w:pPr>
      <w:r>
        <w:rPr>
          <w:rFonts w:cs="Arial" w:ascii="Arial" w:hAnsi="Arial"/>
        </w:rPr>
      </w:r>
    </w:p>
    <w:p>
      <w:pPr>
        <w:pStyle w:val="AJnormal"/>
        <w:spacing w:before="0" w:after="0"/>
        <w:rPr>
          <w:rFonts w:ascii="Arial" w:hAnsi="Arial" w:cs="Arial"/>
        </w:rPr>
      </w:pPr>
      <w:r>
        <w:rPr>
          <w:rFonts w:cs="Arial" w:ascii="Arial" w:hAnsi="Arial"/>
        </w:rPr>
      </w:r>
    </w:p>
    <w:p>
      <w:pPr>
        <w:pStyle w:val="AJnormal"/>
        <w:spacing w:before="0" w:after="0"/>
        <w:rPr>
          <w:rFonts w:ascii="Arial" w:hAnsi="Arial" w:cs="Arial"/>
        </w:rPr>
      </w:pPr>
      <w:r>
        <w:rPr>
          <w:rFonts w:cs="Arial" w:ascii="Arial" w:hAnsi="Arial"/>
        </w:rPr>
      </w:r>
    </w:p>
    <w:p>
      <w:pPr>
        <w:pStyle w:val="AJnormal"/>
        <w:spacing w:before="0" w:after="0"/>
        <w:rPr>
          <w:rFonts w:ascii="Arial" w:hAnsi="Arial" w:cs="Arial"/>
        </w:rPr>
      </w:pPr>
      <w:r>
        <w:rPr>
          <w:rFonts w:cs="Arial" w:ascii="Arial" w:hAnsi="Arial"/>
        </w:rPr>
      </w:r>
    </w:p>
    <w:p>
      <w:pPr>
        <w:pStyle w:val="AJnormal"/>
        <w:numPr>
          <w:ilvl w:val="0"/>
          <w:numId w:val="3"/>
        </w:numPr>
        <w:spacing w:before="0" w:after="0"/>
        <w:rPr>
          <w:rFonts w:ascii="Arial" w:hAnsi="Arial" w:cs="Arial"/>
        </w:rPr>
      </w:pPr>
      <w:r>
        <w:rPr>
          <w:rFonts w:cs="Arial" w:ascii="Arial" w:hAnsi="Arial"/>
        </w:rPr>
        <w:t xml:space="preserve">par l’exclusion prononcée par </w:t>
      </w:r>
      <w:r>
        <w:rPr>
          <w:rStyle w:val="AJvar"/>
          <w:rFonts w:cs="Arial" w:ascii="Arial" w:hAnsi="Arial"/>
          <w:i w:val="false"/>
        </w:rPr>
        <w:t>le Conseil</w:t>
      </w:r>
      <w:r>
        <w:rPr>
          <w:rFonts w:cs="Arial" w:ascii="Arial" w:hAnsi="Arial"/>
        </w:rPr>
        <w:t xml:space="preserve"> pour défaut de paiement de la cotisation annuelle, </w:t>
      </w:r>
      <w:r>
        <w:rPr>
          <w:rStyle w:val="AJvar"/>
          <w:rFonts w:cs="Arial" w:ascii="Arial" w:hAnsi="Arial"/>
          <w:i w:val="false"/>
        </w:rPr>
        <w:t>après mise en demeure restée sans effet durant trois mois</w:t>
      </w:r>
      <w:r>
        <w:rPr>
          <w:rFonts w:cs="Arial" w:ascii="Arial" w:hAnsi="Arial"/>
        </w:rPr>
        <w:t>, ou pour tout autre motif grave, l’intéressé ayant été préalablement invité à présenter sa défense, avec l’assistance du conseil ou de l’avocat de son choix si le membre menacé d’exclusion le souhaite</w:t>
      </w:r>
      <w:r>
        <w:rPr>
          <w:rStyle w:val="AJvar"/>
          <w:rFonts w:cs="Arial" w:ascii="Arial" w:hAnsi="Arial"/>
          <w:i w:val="false"/>
        </w:rPr>
        <w:t> ; le Conseil</w:t>
      </w:r>
      <w:r>
        <w:rPr>
          <w:rFonts w:cs="Arial" w:ascii="Arial" w:hAnsi="Arial"/>
        </w:rPr>
        <w:t xml:space="preserve"> statue aux conditions de majorité prévues au § 9.2 alinéa 3 infra. </w:t>
      </w:r>
    </w:p>
    <w:p>
      <w:pPr>
        <w:pStyle w:val="AJnormal"/>
        <w:spacing w:before="0" w:after="0"/>
        <w:rPr>
          <w:rFonts w:ascii="Arial" w:hAnsi="Arial" w:cs="Arial"/>
        </w:rPr>
      </w:pPr>
      <w:r>
        <w:rPr>
          <w:rFonts w:cs="Arial" w:ascii="Arial" w:hAnsi="Arial"/>
        </w:rPr>
      </w:r>
    </w:p>
    <w:p>
      <w:pPr>
        <w:pStyle w:val="AJnormal"/>
        <w:spacing w:before="0" w:after="0"/>
        <w:rPr>
          <w:rFonts w:ascii="Arial" w:hAnsi="Arial" w:cs="Arial"/>
        </w:rPr>
      </w:pPr>
      <w:r>
        <w:rPr>
          <w:rFonts w:cs="Arial" w:ascii="Arial" w:hAnsi="Arial"/>
        </w:rPr>
        <w:t>La démission, l’exclusion, la dissolution d’un membre ne mettent pas fin à l’association qui continue d’exister entre les autres membres.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t>ARTICLE 8 - Cotisations – Ressources</w:t>
      </w:r>
    </w:p>
    <w:p>
      <w:pPr>
        <w:pStyle w:val="Normal"/>
        <w:rPr>
          <w:rFonts w:ascii="Arial" w:hAnsi="Arial" w:cs="Arial"/>
          <w:sz w:val="22"/>
          <w:szCs w:val="22"/>
        </w:rPr>
      </w:pPr>
      <w:r>
        <w:rPr>
          <w:rFonts w:cs="Arial" w:ascii="Arial" w:hAnsi="Arial"/>
          <w:sz w:val="22"/>
          <w:szCs w:val="22"/>
        </w:rPr>
      </w:r>
    </w:p>
    <w:p>
      <w:pPr>
        <w:pStyle w:val="AJtitresousarticle"/>
        <w:spacing w:before="0" w:after="0"/>
        <w:rPr>
          <w:rFonts w:ascii="Arial" w:hAnsi="Arial" w:cs="Arial"/>
          <w:b/>
          <w:b/>
        </w:rPr>
      </w:pPr>
      <w:r>
        <w:rPr>
          <w:rStyle w:val="AJvar"/>
          <w:rFonts w:cs="Arial" w:ascii="Arial" w:hAnsi="Arial"/>
          <w:b/>
          <w:i w:val="false"/>
        </w:rPr>
        <w:t>8.1</w:t>
      </w:r>
      <w:r>
        <w:rPr>
          <w:rFonts w:cs="Arial" w:ascii="Arial" w:hAnsi="Arial"/>
          <w:b/>
        </w:rPr>
        <w:t xml:space="preserve"> - Cotisations</w:t>
      </w:r>
    </w:p>
    <w:p>
      <w:pPr>
        <w:pStyle w:val="AJnormal"/>
        <w:spacing w:before="0" w:after="0"/>
        <w:rPr>
          <w:rFonts w:ascii="Arial" w:hAnsi="Arial" w:cs="Arial"/>
        </w:rPr>
      </w:pPr>
      <w:r>
        <w:rPr>
          <w:rFonts w:cs="Arial" w:ascii="Arial" w:hAnsi="Arial"/>
        </w:rPr>
      </w:r>
    </w:p>
    <w:p>
      <w:pPr>
        <w:pStyle w:val="AJnormal"/>
        <w:spacing w:before="0" w:after="0"/>
        <w:rPr>
          <w:rStyle w:val="AJvar"/>
          <w:rFonts w:ascii="Arial" w:hAnsi="Arial" w:cs="Arial"/>
          <w:i w:val="false"/>
          <w:i w:val="false"/>
        </w:rPr>
      </w:pPr>
      <w:r>
        <w:rPr>
          <w:rFonts w:cs="Arial" w:ascii="Arial" w:hAnsi="Arial"/>
        </w:rPr>
        <w:t xml:space="preserve">Les membres de l’association contribuent à la vie matérielle de celle-ci par le versement d’une cotisation annuelle dont le montant est fixé, chaque année en ce qui concerne les cotisations, </w:t>
      </w:r>
      <w:r>
        <w:rPr>
          <w:rStyle w:val="AJvar"/>
          <w:rFonts w:cs="Arial" w:ascii="Arial" w:hAnsi="Arial"/>
          <w:i w:val="false"/>
        </w:rPr>
        <w:t>par l’assemblée générale ordinaire, sur proposition du Conseil.</w:t>
      </w:r>
    </w:p>
    <w:p>
      <w:pPr>
        <w:pStyle w:val="AJnormal"/>
        <w:spacing w:before="0" w:after="0"/>
        <w:rPr>
          <w:rStyle w:val="AJvar"/>
          <w:rFonts w:ascii="Arial" w:hAnsi="Arial" w:cs="Arial"/>
          <w:i w:val="false"/>
          <w:i w:val="false"/>
        </w:rPr>
      </w:pPr>
      <w:r>
        <w:rPr>
          <w:rFonts w:cs="Arial" w:ascii="Arial" w:hAnsi="Arial"/>
          <w:i w:val="false"/>
        </w:rPr>
      </w:r>
    </w:p>
    <w:p>
      <w:pPr>
        <w:pStyle w:val="AJnormal"/>
        <w:spacing w:before="0" w:after="0"/>
        <w:rPr>
          <w:rStyle w:val="AJvar"/>
          <w:rFonts w:ascii="Arial" w:hAnsi="Arial" w:cs="Arial"/>
          <w:i w:val="false"/>
          <w:i w:val="false"/>
        </w:rPr>
      </w:pPr>
      <w:r>
        <w:rPr>
          <w:rStyle w:val="AJvar"/>
          <w:rFonts w:cs="Arial" w:ascii="Arial" w:hAnsi="Arial"/>
          <w:i w:val="false"/>
        </w:rPr>
        <w:t>Toutefois, le conseil peut à la majorité des 2/3 dispenser un ou plusieurs des membres de paiement de la cotisation.</w:t>
      </w:r>
    </w:p>
    <w:p>
      <w:pPr>
        <w:pStyle w:val="AJtitresousarticle"/>
        <w:spacing w:before="0" w:after="0"/>
        <w:rPr>
          <w:rFonts w:ascii="Arial" w:hAnsi="Arial" w:cs="Arial"/>
          <w:b/>
          <w:b/>
        </w:rPr>
      </w:pPr>
      <w:r>
        <w:rPr>
          <w:rFonts w:cs="Arial" w:ascii="Arial" w:hAnsi="Arial"/>
          <w:b/>
        </w:rPr>
      </w:r>
    </w:p>
    <w:p>
      <w:pPr>
        <w:pStyle w:val="AJtitresousarticle"/>
        <w:spacing w:before="0" w:after="0"/>
        <w:rPr>
          <w:rFonts w:ascii="Arial" w:hAnsi="Arial" w:cs="Arial"/>
          <w:b/>
          <w:b/>
        </w:rPr>
      </w:pPr>
      <w:r>
        <w:rPr>
          <w:rFonts w:cs="Arial" w:ascii="Arial" w:hAnsi="Arial"/>
          <w:b/>
        </w:rPr>
      </w:r>
    </w:p>
    <w:p>
      <w:pPr>
        <w:pStyle w:val="AJtitresousarticle"/>
        <w:spacing w:before="0" w:after="0"/>
        <w:rPr>
          <w:rFonts w:ascii="Arial" w:hAnsi="Arial" w:cs="Arial"/>
          <w:b/>
          <w:b/>
        </w:rPr>
      </w:pPr>
      <w:r>
        <w:rPr>
          <w:rFonts w:cs="Arial" w:ascii="Arial" w:hAnsi="Arial"/>
          <w:b/>
        </w:rPr>
        <w:t>8.2 - Ressources</w:t>
      </w:r>
    </w:p>
    <w:p>
      <w:pPr>
        <w:pStyle w:val="AJnormal"/>
        <w:spacing w:before="0" w:after="0"/>
        <w:rPr>
          <w:rFonts w:ascii="Arial" w:hAnsi="Arial" w:cs="Arial"/>
        </w:rPr>
      </w:pPr>
      <w:r>
        <w:rPr>
          <w:rFonts w:cs="Arial" w:ascii="Arial" w:hAnsi="Arial"/>
        </w:rPr>
      </w:r>
    </w:p>
    <w:p>
      <w:pPr>
        <w:pStyle w:val="AJnormal"/>
        <w:spacing w:before="0" w:after="0"/>
        <w:rPr>
          <w:rFonts w:ascii="Arial" w:hAnsi="Arial" w:cs="Arial"/>
        </w:rPr>
      </w:pPr>
      <w:r>
        <w:rPr>
          <w:rFonts w:cs="Arial" w:ascii="Arial" w:hAnsi="Arial"/>
        </w:rPr>
        <w:t>Les ressources de l’association sont constituées des cotisations annuelles et d’éventuelles subventions publiques et privées qu’elle pourra recevoir. Elles peuvent également comprendre toute autre ressource non interdite par les lois et règlements en vigueur et notamment dans les conditions et limites posées par l’ordonnance n</w:t>
      </w:r>
      <w:r>
        <w:rPr>
          <w:rFonts w:cs="Arial" w:ascii="Arial" w:hAnsi="Arial"/>
          <w:vertAlign w:val="superscript"/>
        </w:rPr>
        <w:t>o</w:t>
      </w:r>
      <w:r>
        <w:rPr>
          <w:rFonts w:cs="Arial" w:ascii="Arial" w:hAnsi="Arial"/>
        </w:rPr>
        <w:t xml:space="preserve"> 86-1243 du 1</w:t>
      </w:r>
      <w:r>
        <w:rPr>
          <w:rFonts w:cs="Arial" w:ascii="Arial" w:hAnsi="Arial"/>
          <w:vertAlign w:val="superscript"/>
        </w:rPr>
        <w:t>er</w:t>
      </w:r>
      <w:r>
        <w:rPr>
          <w:rFonts w:cs="Arial" w:ascii="Arial" w:hAnsi="Arial"/>
        </w:rPr>
        <w:t xml:space="preserve"> décembre 1986.</w:t>
      </w:r>
    </w:p>
    <w:p>
      <w:pPr>
        <w:pStyle w:val="Normal"/>
        <w:rPr>
          <w:rFonts w:ascii="Arial" w:hAnsi="Arial" w:cs="Arial"/>
          <w:u w:val="single"/>
        </w:rPr>
      </w:pPr>
      <w:r>
        <w:rPr>
          <w:rFonts w:cs="Arial" w:ascii="Arial" w:hAnsi="Arial"/>
          <w:u w:val="single"/>
        </w:rPr>
      </w:r>
    </w:p>
    <w:p>
      <w:pPr>
        <w:pStyle w:val="Normal"/>
        <w:rPr>
          <w:rFonts w:ascii="Arial" w:hAnsi="Arial" w:cs="Arial"/>
          <w:u w:val="single"/>
        </w:rPr>
      </w:pPr>
      <w:r>
        <w:rPr>
          <w:rFonts w:cs="Arial" w:ascii="Arial" w:hAnsi="Arial"/>
          <w:u w:val="single"/>
        </w:rPr>
      </w:r>
    </w:p>
    <w:p>
      <w:pPr>
        <w:pStyle w:val="Normal"/>
        <w:rPr>
          <w:rFonts w:ascii="Arial" w:hAnsi="Arial" w:cs="Arial"/>
          <w:b/>
          <w:b/>
          <w:sz w:val="22"/>
          <w:szCs w:val="22"/>
        </w:rPr>
      </w:pPr>
      <w:r>
        <w:rPr>
          <w:rFonts w:cs="Arial" w:ascii="Arial" w:hAnsi="Arial"/>
          <w:b/>
          <w:sz w:val="22"/>
          <w:szCs w:val="22"/>
        </w:rPr>
        <w:t>ARTICLE 9 – Conseil </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t xml:space="preserve">9.1 Constitution </w:t>
      </w:r>
    </w:p>
    <w:p>
      <w:pPr>
        <w:pStyle w:val="Normal"/>
        <w:rPr>
          <w:rFonts w:ascii="Arial" w:hAnsi="Arial" w:cs="Arial"/>
          <w:sz w:val="22"/>
          <w:szCs w:val="22"/>
        </w:rPr>
      </w:pPr>
      <w:r>
        <w:rPr>
          <w:rFonts w:cs="Arial" w:ascii="Arial" w:hAnsi="Arial"/>
          <w:sz w:val="22"/>
          <w:szCs w:val="22"/>
        </w:rPr>
      </w:r>
    </w:p>
    <w:p>
      <w:pPr>
        <w:pStyle w:val="AJnormal"/>
        <w:numPr>
          <w:ilvl w:val="0"/>
          <w:numId w:val="5"/>
        </w:numPr>
        <w:tabs>
          <w:tab w:val="clear" w:pos="720"/>
        </w:tabs>
        <w:spacing w:before="0" w:after="0"/>
        <w:ind w:left="426" w:hanging="360"/>
        <w:rPr>
          <w:rFonts w:ascii="Arial" w:hAnsi="Arial" w:cs="Arial"/>
        </w:rPr>
      </w:pPr>
      <w:r>
        <w:rPr>
          <w:rStyle w:val="AJvar"/>
          <w:rFonts w:cs="Arial" w:ascii="Arial" w:hAnsi="Arial"/>
          <w:i w:val="false"/>
        </w:rPr>
        <w:t xml:space="preserve">Le Conseil </w:t>
      </w:r>
      <w:r>
        <w:rPr>
          <w:rFonts w:cs="Arial" w:ascii="Arial" w:hAnsi="Arial"/>
        </w:rPr>
        <w:t xml:space="preserve">de l’association comprend </w:t>
      </w:r>
      <w:r>
        <w:rPr>
          <w:rStyle w:val="AJvar"/>
          <w:rFonts w:cs="Arial" w:ascii="Arial" w:hAnsi="Arial"/>
          <w:i w:val="false"/>
        </w:rPr>
        <w:t xml:space="preserve">trois </w:t>
      </w:r>
      <w:r>
        <w:rPr>
          <w:rFonts w:cs="Arial" w:ascii="Arial" w:hAnsi="Arial"/>
        </w:rPr>
        <w:t xml:space="preserve">membres au moins et </w:t>
      </w:r>
      <w:r>
        <w:rPr>
          <w:rStyle w:val="AJvar"/>
          <w:rFonts w:cs="Arial" w:ascii="Arial" w:hAnsi="Arial"/>
          <w:i w:val="false"/>
        </w:rPr>
        <w:t xml:space="preserve">dix membres </w:t>
      </w:r>
      <w:r>
        <w:rPr>
          <w:rFonts w:cs="Arial" w:ascii="Arial" w:hAnsi="Arial"/>
        </w:rPr>
        <w:t>au plus, personnes physiques représentants les membres personnes morales.</w:t>
      </w:r>
    </w:p>
    <w:p>
      <w:pPr>
        <w:pStyle w:val="AJnormal"/>
        <w:spacing w:before="0" w:after="0"/>
        <w:ind w:left="426" w:hanging="0"/>
        <w:rPr>
          <w:rFonts w:ascii="Arial" w:hAnsi="Arial" w:cs="Arial"/>
        </w:rPr>
      </w:pPr>
      <w:r>
        <w:rPr>
          <w:rFonts w:cs="Arial" w:ascii="Arial" w:hAnsi="Arial"/>
        </w:rPr>
      </w:r>
    </w:p>
    <w:p>
      <w:pPr>
        <w:pStyle w:val="AJnormal"/>
        <w:spacing w:before="0" w:after="0"/>
        <w:ind w:left="426" w:hanging="0"/>
        <w:rPr>
          <w:rFonts w:ascii="Arial" w:hAnsi="Arial" w:cs="Arial"/>
        </w:rPr>
      </w:pPr>
      <w:r>
        <w:rPr>
          <w:rFonts w:cs="Arial" w:ascii="Arial" w:hAnsi="Arial"/>
        </w:rPr>
        <w:t>Il comprend le membre de droit et les membres élus par l’assemblée générale ordinaire</w:t>
      </w:r>
      <w:r>
        <w:rPr>
          <w:rStyle w:val="AJvar"/>
          <w:rFonts w:cs="Arial" w:ascii="Arial" w:hAnsi="Arial"/>
          <w:i w:val="false"/>
        </w:rPr>
        <w:t xml:space="preserve"> parmi les membres.</w:t>
      </w:r>
    </w:p>
    <w:p>
      <w:pPr>
        <w:pStyle w:val="AJnormal"/>
        <w:spacing w:before="0" w:after="0"/>
        <w:ind w:left="426" w:hanging="0"/>
        <w:rPr>
          <w:rFonts w:ascii="Arial" w:hAnsi="Arial" w:cs="Arial"/>
        </w:rPr>
      </w:pPr>
      <w:r>
        <w:rPr>
          <w:rFonts w:cs="Arial" w:ascii="Arial" w:hAnsi="Arial"/>
        </w:rPr>
      </w:r>
    </w:p>
    <w:p>
      <w:pPr>
        <w:pStyle w:val="AJnormal"/>
        <w:spacing w:before="0" w:after="0"/>
        <w:ind w:left="426" w:hanging="0"/>
        <w:rPr>
          <w:rFonts w:ascii="Arial" w:hAnsi="Arial" w:cs="Arial"/>
        </w:rPr>
      </w:pPr>
      <w:r>
        <w:rPr>
          <w:rFonts w:cs="Arial" w:ascii="Arial" w:hAnsi="Arial"/>
        </w:rPr>
        <w:t xml:space="preserve">Sont membres de droit </w:t>
      </w:r>
      <w:r>
        <w:rPr>
          <w:rStyle w:val="AJvar"/>
          <w:rFonts w:cs="Arial" w:ascii="Arial" w:hAnsi="Arial"/>
          <w:i w:val="false"/>
        </w:rPr>
        <w:t>du Conseil les représentants de l’association des juges consulaires, du Conseil Régional de l’Ordre des experts-comptables, du Conseil Régional des commissaires aux comptes, de l’Ordre des avocats, de la CCI, de la CMA et du Membre de Droit de l’association, à raison d’un représentant pour chacun desdits membres.</w:t>
      </w:r>
      <w:r>
        <w:rPr>
          <w:rFonts w:cs="Arial" w:ascii="Arial" w:hAnsi="Arial"/>
        </w:rPr>
        <w:t xml:space="preserve"> </w:t>
      </w:r>
    </w:p>
    <w:p>
      <w:pPr>
        <w:pStyle w:val="AJnormal"/>
        <w:spacing w:before="0" w:after="0"/>
        <w:ind w:left="426" w:hanging="0"/>
        <w:rPr>
          <w:rFonts w:ascii="Arial" w:hAnsi="Arial" w:cs="Arial"/>
        </w:rPr>
      </w:pPr>
      <w:r>
        <w:rPr>
          <w:rFonts w:cs="Arial" w:ascii="Arial" w:hAnsi="Arial"/>
        </w:rPr>
      </w:r>
    </w:p>
    <w:p>
      <w:pPr>
        <w:pStyle w:val="AJnormal"/>
        <w:spacing w:before="0" w:after="0"/>
        <w:ind w:left="426" w:hanging="0"/>
        <w:rPr>
          <w:rFonts w:ascii="Arial" w:hAnsi="Arial" w:cs="Arial"/>
        </w:rPr>
      </w:pPr>
      <w:r>
        <w:rPr>
          <w:rFonts w:cs="Arial" w:ascii="Arial" w:hAnsi="Arial"/>
        </w:rPr>
        <w:t xml:space="preserve">Les premiers membres </w:t>
      </w:r>
      <w:r>
        <w:rPr>
          <w:rStyle w:val="AJvar"/>
          <w:rFonts w:cs="Arial" w:ascii="Arial" w:hAnsi="Arial"/>
          <w:i w:val="false"/>
        </w:rPr>
        <w:t>du Conseil qui ne seront pas membres de droit du Conseil,</w:t>
      </w:r>
      <w:r>
        <w:rPr>
          <w:rFonts w:cs="Arial" w:ascii="Arial" w:hAnsi="Arial"/>
        </w:rPr>
        <w:t xml:space="preserve"> sont désignés par l’assemblée générale constitutive.</w:t>
      </w:r>
    </w:p>
    <w:p>
      <w:pPr>
        <w:pStyle w:val="AJnormal"/>
        <w:spacing w:before="0" w:after="0"/>
        <w:ind w:left="426" w:hanging="0"/>
        <w:rPr>
          <w:rFonts w:ascii="Arial" w:hAnsi="Arial" w:cs="Arial"/>
        </w:rPr>
      </w:pPr>
      <w:r>
        <w:rPr>
          <w:rFonts w:cs="Arial" w:ascii="Arial" w:hAnsi="Arial"/>
        </w:rPr>
      </w:r>
    </w:p>
    <w:p>
      <w:pPr>
        <w:pStyle w:val="AJnormal"/>
        <w:spacing w:before="0" w:after="0"/>
        <w:ind w:left="426" w:hanging="0"/>
        <w:rPr>
          <w:rFonts w:ascii="Arial" w:hAnsi="Arial" w:cs="Arial"/>
        </w:rPr>
      </w:pPr>
      <w:r>
        <w:rPr>
          <w:rFonts w:cs="Arial" w:ascii="Arial" w:hAnsi="Arial"/>
        </w:rPr>
        <w:t xml:space="preserve">Les membres </w:t>
      </w:r>
      <w:r>
        <w:rPr>
          <w:rStyle w:val="AJvar"/>
          <w:rFonts w:cs="Arial" w:ascii="Arial" w:hAnsi="Arial"/>
          <w:i w:val="false"/>
        </w:rPr>
        <w:t xml:space="preserve">du Conseil qui ne seront pas membres de droit </w:t>
      </w:r>
      <w:r>
        <w:rPr>
          <w:rFonts w:cs="Arial" w:ascii="Arial" w:hAnsi="Arial"/>
        </w:rPr>
        <w:t xml:space="preserve"> seront ensuite désignés, dans les conditions ci-dessus précisées, par l’assemblée générale ordinaire.</w:t>
      </w:r>
    </w:p>
    <w:p>
      <w:pPr>
        <w:pStyle w:val="AJnormal"/>
        <w:spacing w:before="0" w:after="0"/>
        <w:ind w:left="426" w:hanging="426"/>
        <w:rPr>
          <w:rFonts w:ascii="Arial" w:hAnsi="Arial" w:cs="Arial"/>
        </w:rPr>
      </w:pPr>
      <w:r>
        <w:rPr>
          <w:rFonts w:cs="Arial" w:ascii="Arial" w:hAnsi="Arial"/>
        </w:rPr>
      </w:r>
    </w:p>
    <w:p>
      <w:pPr>
        <w:pStyle w:val="AJnormal"/>
        <w:spacing w:before="0" w:after="0"/>
        <w:ind w:left="426" w:hanging="426"/>
        <w:rPr>
          <w:rFonts w:ascii="Arial" w:hAnsi="Arial" w:cs="Arial"/>
        </w:rPr>
      </w:pPr>
      <w:r>
        <w:rPr>
          <w:rFonts w:cs="Arial" w:ascii="Arial" w:hAnsi="Arial"/>
        </w:rPr>
      </w:r>
    </w:p>
    <w:p>
      <w:pPr>
        <w:pStyle w:val="AJnormal"/>
        <w:spacing w:before="0" w:after="0"/>
        <w:ind w:left="426" w:hanging="426"/>
        <w:rPr>
          <w:rFonts w:ascii="Arial" w:hAnsi="Arial" w:cs="Arial"/>
        </w:rPr>
      </w:pPr>
      <w:r>
        <w:rPr>
          <w:rFonts w:cs="Arial" w:ascii="Arial" w:hAnsi="Arial"/>
        </w:rPr>
        <w:t>2.</w:t>
        <w:tab/>
        <w:t xml:space="preserve">La durée des fonctions des membres </w:t>
      </w:r>
      <w:r>
        <w:rPr>
          <w:rStyle w:val="AJvar"/>
          <w:rFonts w:cs="Arial" w:ascii="Arial" w:hAnsi="Arial"/>
          <w:i w:val="false"/>
        </w:rPr>
        <w:t>du Conseil</w:t>
      </w:r>
      <w:r>
        <w:rPr>
          <w:rFonts w:cs="Arial" w:ascii="Arial" w:hAnsi="Arial"/>
        </w:rPr>
        <w:t xml:space="preserve"> est fixée à </w:t>
      </w:r>
      <w:r>
        <w:rPr>
          <w:rStyle w:val="AJvar"/>
          <w:rFonts w:cs="Arial" w:ascii="Arial" w:hAnsi="Arial"/>
          <w:i w:val="false"/>
        </w:rPr>
        <w:t>deux</w:t>
      </w:r>
      <w:r>
        <w:rPr>
          <w:rFonts w:cs="Arial" w:ascii="Arial" w:hAnsi="Arial"/>
        </w:rPr>
        <w:t xml:space="preserve"> années renouvelables.</w:t>
      </w:r>
    </w:p>
    <w:p>
      <w:pPr>
        <w:pStyle w:val="AJnormal"/>
        <w:spacing w:before="0" w:after="0"/>
        <w:ind w:left="426" w:hanging="426"/>
        <w:rPr>
          <w:rFonts w:ascii="Arial" w:hAnsi="Arial" w:cs="Arial"/>
        </w:rPr>
      </w:pPr>
      <w:r>
        <w:rPr>
          <w:rFonts w:cs="Arial" w:ascii="Arial" w:hAnsi="Arial"/>
        </w:rPr>
      </w:r>
    </w:p>
    <w:p>
      <w:pPr>
        <w:pStyle w:val="AJnormal"/>
        <w:spacing w:before="0" w:after="0"/>
        <w:ind w:left="426" w:hanging="0"/>
        <w:rPr>
          <w:rFonts w:ascii="Arial" w:hAnsi="Arial" w:cs="Arial"/>
        </w:rPr>
      </w:pPr>
      <w:r>
        <w:rPr>
          <w:rFonts w:cs="Arial" w:ascii="Arial" w:hAnsi="Arial"/>
        </w:rPr>
        <w:t xml:space="preserve">Les fonctions de membre </w:t>
      </w:r>
      <w:r>
        <w:rPr>
          <w:rStyle w:val="AJvar"/>
          <w:rFonts w:cs="Arial" w:ascii="Arial" w:hAnsi="Arial"/>
          <w:i w:val="false"/>
        </w:rPr>
        <w:t>du Conseil</w:t>
      </w:r>
      <w:r>
        <w:rPr>
          <w:rFonts w:cs="Arial" w:ascii="Arial" w:hAnsi="Arial"/>
        </w:rPr>
        <w:t xml:space="preserve"> prennent fin à l’issue de la réunion de l’assemblée générale ordinaire qui statue sur les comptes de l’exercice écoulé, tenue dans l’année au cours de laquelle expire le mandat dudit membre </w:t>
      </w:r>
      <w:r>
        <w:rPr>
          <w:rStyle w:val="AJvar"/>
          <w:rFonts w:cs="Arial" w:ascii="Arial" w:hAnsi="Arial"/>
          <w:i w:val="false"/>
        </w:rPr>
        <w:t>du Conseil</w:t>
      </w:r>
      <w:r>
        <w:rPr>
          <w:rFonts w:cs="Arial" w:ascii="Arial" w:hAnsi="Arial"/>
        </w:rPr>
        <w:t xml:space="preserve"> ; lesdites fonctions prennent également fin dès la perte de la qualité au titre de laquelle le membre </w:t>
      </w:r>
      <w:r>
        <w:rPr>
          <w:rStyle w:val="AJvar"/>
          <w:rFonts w:cs="Arial" w:ascii="Arial" w:hAnsi="Arial"/>
          <w:i w:val="false"/>
        </w:rPr>
        <w:t>du Conseil</w:t>
      </w:r>
      <w:r>
        <w:rPr>
          <w:rFonts w:cs="Arial" w:ascii="Arial" w:hAnsi="Arial"/>
        </w:rPr>
        <w:t xml:space="preserve"> a été nommé.</w:t>
      </w:r>
    </w:p>
    <w:p>
      <w:pPr>
        <w:pStyle w:val="AJnormal"/>
        <w:spacing w:before="0" w:after="0"/>
        <w:ind w:left="426" w:hanging="0"/>
        <w:rPr>
          <w:rFonts w:ascii="Arial" w:hAnsi="Arial" w:cs="Arial"/>
        </w:rPr>
      </w:pPr>
      <w:r>
        <w:rPr>
          <w:rFonts w:cs="Arial" w:ascii="Arial" w:hAnsi="Arial"/>
        </w:rPr>
      </w:r>
    </w:p>
    <w:p>
      <w:pPr>
        <w:pStyle w:val="AJnormal"/>
        <w:spacing w:before="0" w:after="0"/>
        <w:ind w:left="426" w:hanging="0"/>
        <w:rPr>
          <w:rStyle w:val="AJvar"/>
          <w:rFonts w:ascii="Arial" w:hAnsi="Arial" w:cs="Arial"/>
          <w:i w:val="false"/>
          <w:i w:val="false"/>
        </w:rPr>
      </w:pPr>
      <w:r>
        <w:rPr>
          <w:rFonts w:cs="Arial" w:ascii="Arial" w:hAnsi="Arial"/>
        </w:rPr>
        <w:t xml:space="preserve">Cette assemblée procédera à la nomination de nouveaux membres </w:t>
      </w:r>
      <w:r>
        <w:rPr>
          <w:rStyle w:val="AJvar"/>
          <w:rFonts w:cs="Arial" w:ascii="Arial" w:hAnsi="Arial"/>
          <w:i w:val="false"/>
        </w:rPr>
        <w:t>du Conseil</w:t>
      </w:r>
      <w:r>
        <w:rPr>
          <w:rFonts w:cs="Arial" w:ascii="Arial" w:hAnsi="Arial"/>
        </w:rPr>
        <w:t xml:space="preserve"> </w:t>
      </w:r>
      <w:r>
        <w:rPr>
          <w:rStyle w:val="AJvar"/>
          <w:rFonts w:cs="Arial" w:ascii="Arial" w:hAnsi="Arial"/>
          <w:i w:val="false"/>
        </w:rPr>
        <w:t>ou à la réélection des membres sortants.</w:t>
      </w:r>
    </w:p>
    <w:p>
      <w:pPr>
        <w:pStyle w:val="AJnormal"/>
        <w:spacing w:before="0" w:after="0"/>
        <w:ind w:left="426" w:hanging="426"/>
        <w:rPr>
          <w:rFonts w:ascii="Arial" w:hAnsi="Arial" w:cs="Arial"/>
        </w:rPr>
      </w:pPr>
      <w:r>
        <w:rPr>
          <w:rFonts w:cs="Arial" w:ascii="Arial" w:hAnsi="Arial"/>
        </w:rPr>
      </w:r>
    </w:p>
    <w:p>
      <w:pPr>
        <w:pStyle w:val="AJnormal"/>
        <w:spacing w:before="0" w:after="0"/>
        <w:ind w:left="426" w:hanging="426"/>
        <w:rPr>
          <w:rFonts w:ascii="Arial" w:hAnsi="Arial" w:cs="Arial"/>
        </w:rPr>
      </w:pPr>
      <w:r>
        <w:rPr>
          <w:rFonts w:cs="Arial" w:ascii="Arial" w:hAnsi="Arial"/>
        </w:rPr>
        <w:t>3.</w:t>
        <w:tab/>
        <w:t xml:space="preserve">Le mandat de membre </w:t>
      </w:r>
      <w:r>
        <w:rPr>
          <w:rStyle w:val="AJvar"/>
          <w:rFonts w:cs="Arial" w:ascii="Arial" w:hAnsi="Arial"/>
          <w:i w:val="false"/>
        </w:rPr>
        <w:t>du Conseil</w:t>
      </w:r>
      <w:r>
        <w:rPr>
          <w:rFonts w:cs="Arial" w:ascii="Arial" w:hAnsi="Arial"/>
        </w:rPr>
        <w:t xml:space="preserve"> prend fin :</w:t>
      </w:r>
    </w:p>
    <w:p>
      <w:pPr>
        <w:pStyle w:val="AJnormal"/>
        <w:spacing w:before="0" w:after="0"/>
        <w:ind w:left="426" w:hanging="426"/>
        <w:rPr>
          <w:rFonts w:ascii="Arial" w:hAnsi="Arial" w:cs="Arial"/>
        </w:rPr>
      </w:pPr>
      <w:r>
        <w:rPr>
          <w:rFonts w:cs="Arial" w:ascii="Arial" w:hAnsi="Arial"/>
        </w:rPr>
      </w:r>
    </w:p>
    <w:p>
      <w:pPr>
        <w:pStyle w:val="AJnormal"/>
        <w:numPr>
          <w:ilvl w:val="0"/>
          <w:numId w:val="3"/>
        </w:numPr>
        <w:spacing w:before="0" w:after="0"/>
        <w:rPr>
          <w:rFonts w:ascii="Arial" w:hAnsi="Arial" w:cs="Arial"/>
        </w:rPr>
      </w:pPr>
      <w:r>
        <w:rPr>
          <w:rFonts w:cs="Arial" w:ascii="Arial" w:hAnsi="Arial"/>
        </w:rPr>
        <w:t>par l’arrivée du terme, à l’issue de la réunion de l’assemblée générale ordinaire qui statue sur les comptes de l’exercice écoulé, tenue dans l’année au cours de laquelle expire le mandat ;</w:t>
      </w:r>
    </w:p>
    <w:p>
      <w:pPr>
        <w:pStyle w:val="AJnormal"/>
        <w:spacing w:before="0" w:after="0"/>
        <w:ind w:left="360" w:hanging="0"/>
        <w:rPr>
          <w:rFonts w:ascii="Arial" w:hAnsi="Arial" w:cs="Arial"/>
        </w:rPr>
      </w:pPr>
      <w:r>
        <w:rPr>
          <w:rFonts w:cs="Arial" w:ascii="Arial" w:hAnsi="Arial"/>
        </w:rPr>
      </w:r>
    </w:p>
    <w:p>
      <w:pPr>
        <w:pStyle w:val="AJnormal"/>
        <w:numPr>
          <w:ilvl w:val="0"/>
          <w:numId w:val="3"/>
        </w:numPr>
        <w:spacing w:before="0" w:after="0"/>
        <w:rPr>
          <w:rFonts w:ascii="Arial" w:hAnsi="Arial" w:cs="Arial"/>
        </w:rPr>
      </w:pPr>
      <w:r>
        <w:rPr>
          <w:rFonts w:cs="Arial" w:ascii="Arial" w:hAnsi="Arial"/>
        </w:rPr>
        <w:t>par la démission ;</w:t>
      </w:r>
    </w:p>
    <w:p>
      <w:pPr>
        <w:pStyle w:val="AJnormal"/>
        <w:spacing w:before="0" w:after="0"/>
        <w:rPr>
          <w:rFonts w:ascii="Arial" w:hAnsi="Arial" w:cs="Arial"/>
        </w:rPr>
      </w:pPr>
      <w:r>
        <w:rPr>
          <w:rFonts w:cs="Arial" w:ascii="Arial" w:hAnsi="Arial"/>
        </w:rPr>
      </w:r>
    </w:p>
    <w:p>
      <w:pPr>
        <w:pStyle w:val="AJnormal"/>
        <w:numPr>
          <w:ilvl w:val="0"/>
          <w:numId w:val="3"/>
        </w:numPr>
        <w:spacing w:before="0" w:after="0"/>
        <w:rPr>
          <w:rFonts w:ascii="Arial" w:hAnsi="Arial" w:cs="Arial"/>
        </w:rPr>
      </w:pPr>
      <w:r>
        <w:rPr>
          <w:rFonts w:cs="Arial" w:ascii="Arial" w:hAnsi="Arial"/>
        </w:rPr>
        <w:t>par la perte de la qualité au titre de laquelle la nomination est intervenue ;</w:t>
      </w:r>
    </w:p>
    <w:p>
      <w:pPr>
        <w:pStyle w:val="AJnormal"/>
        <w:spacing w:before="0" w:after="0"/>
        <w:ind w:left="360" w:hanging="0"/>
        <w:rPr>
          <w:rFonts w:ascii="Arial" w:hAnsi="Arial" w:cs="Arial"/>
        </w:rPr>
      </w:pPr>
      <w:r>
        <w:rPr>
          <w:rFonts w:cs="Arial" w:ascii="Arial" w:hAnsi="Arial"/>
        </w:rPr>
      </w:r>
    </w:p>
    <w:p>
      <w:pPr>
        <w:pStyle w:val="AJnormal"/>
        <w:numPr>
          <w:ilvl w:val="0"/>
          <w:numId w:val="3"/>
        </w:numPr>
        <w:spacing w:before="0" w:after="0"/>
        <w:rPr>
          <w:rFonts w:ascii="Arial" w:hAnsi="Arial" w:cs="Arial"/>
        </w:rPr>
      </w:pPr>
      <w:r>
        <w:rPr>
          <w:rFonts w:cs="Arial" w:ascii="Arial" w:hAnsi="Arial"/>
        </w:rPr>
        <w:t>par la perte de la qualité de membre de l’association ;</w:t>
      </w:r>
    </w:p>
    <w:p>
      <w:pPr>
        <w:pStyle w:val="AJnormal"/>
        <w:spacing w:before="0" w:after="0"/>
        <w:rPr>
          <w:rFonts w:ascii="Arial" w:hAnsi="Arial" w:cs="Arial"/>
        </w:rPr>
      </w:pPr>
      <w:r>
        <w:rPr>
          <w:rFonts w:cs="Arial" w:ascii="Arial" w:hAnsi="Arial"/>
        </w:rPr>
      </w:r>
    </w:p>
    <w:p>
      <w:pPr>
        <w:pStyle w:val="AJnormal"/>
        <w:spacing w:before="0" w:after="0"/>
        <w:rPr>
          <w:rFonts w:ascii="Arial" w:hAnsi="Arial" w:cs="Arial"/>
        </w:rPr>
      </w:pPr>
      <w:r>
        <w:rPr>
          <w:rFonts w:cs="Arial" w:ascii="Arial" w:hAnsi="Arial"/>
        </w:rPr>
      </w:r>
    </w:p>
    <w:p>
      <w:pPr>
        <w:pStyle w:val="AJnormal"/>
        <w:numPr>
          <w:ilvl w:val="0"/>
          <w:numId w:val="3"/>
        </w:numPr>
        <w:spacing w:before="0" w:after="0"/>
        <w:rPr>
          <w:rFonts w:ascii="Arial" w:hAnsi="Arial" w:cs="Arial"/>
        </w:rPr>
      </w:pPr>
      <w:r>
        <w:rPr>
          <w:rFonts w:cs="Arial" w:ascii="Arial" w:hAnsi="Arial"/>
        </w:rPr>
        <w:t>par la révocation prononcée par l’assemblée générale, ladite révocation pouvant intervenir sur incident de séance.</w:t>
      </w:r>
    </w:p>
    <w:p>
      <w:pPr>
        <w:pStyle w:val="AJnormal"/>
        <w:spacing w:before="0" w:after="0"/>
        <w:ind w:left="360" w:hanging="0"/>
        <w:rPr>
          <w:rFonts w:ascii="Arial" w:hAnsi="Arial" w:cs="Arial"/>
        </w:rPr>
      </w:pPr>
      <w:r>
        <w:rPr>
          <w:rFonts w:cs="Arial" w:ascii="Arial" w:hAnsi="Arial"/>
        </w:rPr>
      </w:r>
    </w:p>
    <w:p>
      <w:pPr>
        <w:pStyle w:val="AJnormal"/>
        <w:spacing w:before="0" w:after="0"/>
        <w:ind w:left="426" w:hanging="426"/>
        <w:rPr>
          <w:rFonts w:ascii="Arial" w:hAnsi="Arial" w:cs="Arial"/>
        </w:rPr>
      </w:pPr>
      <w:r>
        <w:rPr>
          <w:rFonts w:cs="Arial" w:ascii="Arial" w:hAnsi="Arial"/>
        </w:rPr>
        <w:t>4.</w:t>
        <w:tab/>
        <w:t xml:space="preserve">Les fonctions de membres </w:t>
      </w:r>
      <w:r>
        <w:rPr>
          <w:rStyle w:val="AJvar"/>
          <w:rFonts w:cs="Arial" w:ascii="Arial" w:hAnsi="Arial"/>
          <w:i w:val="false"/>
        </w:rPr>
        <w:t>du Conseil</w:t>
      </w:r>
      <w:r>
        <w:rPr>
          <w:rFonts w:cs="Arial" w:ascii="Arial" w:hAnsi="Arial"/>
        </w:rPr>
        <w:t xml:space="preserve"> ne sont pas rémunérées.</w:t>
      </w:r>
    </w:p>
    <w:p>
      <w:pPr>
        <w:pStyle w:val="AJnormal"/>
        <w:spacing w:before="0" w:after="0"/>
        <w:ind w:left="426" w:hanging="426"/>
        <w:rPr>
          <w:rFonts w:ascii="Arial" w:hAnsi="Arial" w:cs="Arial"/>
        </w:rPr>
      </w:pPr>
      <w:r>
        <w:rPr>
          <w:rFonts w:cs="Arial" w:ascii="Arial" w:hAnsi="Arial"/>
        </w:rPr>
      </w:r>
    </w:p>
    <w:p>
      <w:pPr>
        <w:pStyle w:val="AJnormal"/>
        <w:spacing w:before="0" w:after="0"/>
        <w:ind w:left="426" w:hanging="0"/>
        <w:rPr>
          <w:rFonts w:ascii="Arial" w:hAnsi="Arial" w:cs="Arial"/>
        </w:rPr>
      </w:pPr>
      <w:r>
        <w:rPr>
          <w:rFonts w:cs="Arial" w:ascii="Arial" w:hAnsi="Arial"/>
        </w:rPr>
        <w:t xml:space="preserve">Les membres </w:t>
      </w:r>
      <w:r>
        <w:rPr>
          <w:rStyle w:val="AJvar"/>
          <w:rFonts w:cs="Arial" w:ascii="Arial" w:hAnsi="Arial"/>
          <w:i w:val="false"/>
        </w:rPr>
        <w:t>du Conseil</w:t>
      </w:r>
      <w:r>
        <w:rPr>
          <w:rFonts w:cs="Arial" w:ascii="Arial" w:hAnsi="Arial"/>
        </w:rPr>
        <w:t xml:space="preserve"> ont néanmoins droit au remboursement des frais engagés au titre de l’exercice de leurs fonctions, sur présentation de justificatifs.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t>9.2 Réunions et Délibérations du Conseil</w:t>
      </w:r>
    </w:p>
    <w:p>
      <w:pPr>
        <w:pStyle w:val="Normal"/>
        <w:rPr>
          <w:rFonts w:ascii="Arial" w:hAnsi="Arial" w:cs="Arial"/>
          <w:sz w:val="22"/>
          <w:szCs w:val="22"/>
        </w:rPr>
      </w:pPr>
      <w:r>
        <w:rPr>
          <w:rFonts w:cs="Arial" w:ascii="Arial" w:hAnsi="Arial"/>
          <w:sz w:val="22"/>
          <w:szCs w:val="22"/>
        </w:rPr>
      </w:r>
    </w:p>
    <w:p>
      <w:pPr>
        <w:pStyle w:val="AJnormal"/>
        <w:spacing w:before="0" w:after="0"/>
        <w:ind w:left="426" w:hanging="426"/>
        <w:rPr>
          <w:rFonts w:ascii="Arial" w:hAnsi="Arial" w:cs="Arial"/>
        </w:rPr>
      </w:pPr>
      <w:r>
        <w:rPr>
          <w:rFonts w:cs="Arial" w:ascii="Arial" w:hAnsi="Arial"/>
        </w:rPr>
        <w:t>1.</w:t>
      </w:r>
      <w:r>
        <w:rPr>
          <w:rStyle w:val="AJvar"/>
          <w:rFonts w:cs="Arial" w:ascii="Arial" w:hAnsi="Arial"/>
          <w:i w:val="false"/>
        </w:rPr>
        <w:tab/>
        <w:t xml:space="preserve">Le Conseil </w:t>
      </w:r>
      <w:r>
        <w:rPr>
          <w:rFonts w:cs="Arial" w:ascii="Arial" w:hAnsi="Arial"/>
        </w:rPr>
        <w:t>se réunit au siège de l’association ou en tout autre lieu indiqué sur la convocation.</w:t>
      </w:r>
    </w:p>
    <w:p>
      <w:pPr>
        <w:pStyle w:val="AJnormal"/>
        <w:spacing w:before="0" w:after="0"/>
        <w:ind w:left="426" w:hanging="426"/>
        <w:rPr>
          <w:rStyle w:val="AJvar"/>
          <w:rFonts w:ascii="Arial" w:hAnsi="Arial" w:cs="Arial"/>
          <w:i w:val="false"/>
          <w:i w:val="false"/>
        </w:rPr>
      </w:pPr>
      <w:r>
        <w:rPr>
          <w:rFonts w:cs="Arial" w:ascii="Arial" w:hAnsi="Arial"/>
          <w:i w:val="false"/>
        </w:rPr>
      </w:r>
    </w:p>
    <w:p>
      <w:pPr>
        <w:pStyle w:val="AJnormal"/>
        <w:spacing w:before="0" w:after="0"/>
        <w:ind w:left="426" w:hanging="426"/>
        <w:rPr>
          <w:rFonts w:ascii="Arial" w:hAnsi="Arial" w:cs="Arial"/>
        </w:rPr>
      </w:pPr>
      <w:r>
        <w:rPr>
          <w:rStyle w:val="AJvar"/>
          <w:rFonts w:cs="Arial" w:ascii="Arial" w:hAnsi="Arial"/>
          <w:i w:val="false"/>
        </w:rPr>
        <w:tab/>
        <w:t xml:space="preserve">Le Conseil </w:t>
      </w:r>
      <w:r>
        <w:rPr>
          <w:rFonts w:cs="Arial" w:ascii="Arial" w:hAnsi="Arial"/>
        </w:rPr>
        <w:t>se réunit sur convocation de son Président</w:t>
      </w:r>
    </w:p>
    <w:p>
      <w:pPr>
        <w:pStyle w:val="AJnormal"/>
        <w:spacing w:before="0" w:after="0"/>
        <w:ind w:left="426" w:hanging="426"/>
        <w:rPr>
          <w:rFonts w:ascii="Arial" w:hAnsi="Arial" w:cs="Arial"/>
        </w:rPr>
      </w:pPr>
      <w:r>
        <w:rPr>
          <w:rFonts w:cs="Arial" w:ascii="Arial" w:hAnsi="Arial"/>
        </w:rPr>
      </w:r>
    </w:p>
    <w:p>
      <w:pPr>
        <w:pStyle w:val="AJnormal"/>
        <w:numPr>
          <w:ilvl w:val="0"/>
          <w:numId w:val="3"/>
        </w:numPr>
        <w:spacing w:before="0" w:after="0"/>
        <w:rPr>
          <w:rFonts w:ascii="Arial" w:hAnsi="Arial" w:cs="Arial"/>
        </w:rPr>
      </w:pPr>
      <w:r>
        <w:rPr>
          <w:rFonts w:cs="Arial" w:ascii="Arial" w:hAnsi="Arial"/>
        </w:rPr>
        <w:t xml:space="preserve">chaque fois que celui-ci le juge utile, dans l’intérêt de l’association et au moins </w:t>
      </w:r>
      <w:r>
        <w:rPr>
          <w:rStyle w:val="AJvar"/>
          <w:rFonts w:cs="Arial" w:ascii="Arial" w:hAnsi="Arial"/>
          <w:i w:val="false"/>
        </w:rPr>
        <w:t xml:space="preserve">une fois par quadrimestre </w:t>
      </w:r>
      <w:r>
        <w:rPr>
          <w:rFonts w:cs="Arial" w:ascii="Arial" w:hAnsi="Arial"/>
        </w:rPr>
        <w:t>;</w:t>
      </w:r>
    </w:p>
    <w:p>
      <w:pPr>
        <w:pStyle w:val="AJnormal"/>
        <w:spacing w:before="0" w:after="0"/>
        <w:ind w:left="360" w:hanging="0"/>
        <w:rPr>
          <w:rFonts w:ascii="Arial" w:hAnsi="Arial" w:cs="Arial"/>
        </w:rPr>
      </w:pPr>
      <w:r>
        <w:rPr>
          <w:rFonts w:cs="Arial" w:ascii="Arial" w:hAnsi="Arial"/>
        </w:rPr>
      </w:r>
    </w:p>
    <w:p>
      <w:pPr>
        <w:pStyle w:val="AJnormal"/>
        <w:numPr>
          <w:ilvl w:val="0"/>
          <w:numId w:val="3"/>
        </w:numPr>
        <w:spacing w:before="0" w:after="0"/>
        <w:rPr>
          <w:rFonts w:ascii="Arial" w:hAnsi="Arial" w:cs="Arial"/>
        </w:rPr>
      </w:pPr>
      <w:r>
        <w:rPr>
          <w:rFonts w:cs="Arial" w:ascii="Arial" w:hAnsi="Arial"/>
        </w:rPr>
        <w:t xml:space="preserve">sur demande d’au moins </w:t>
      </w:r>
      <w:r>
        <w:rPr>
          <w:rStyle w:val="AJvar"/>
          <w:rFonts w:cs="Arial" w:ascii="Arial" w:hAnsi="Arial"/>
          <w:i w:val="false"/>
        </w:rPr>
        <w:t>la moitié</w:t>
      </w:r>
      <w:r>
        <w:rPr>
          <w:rFonts w:cs="Arial" w:ascii="Arial" w:hAnsi="Arial"/>
        </w:rPr>
        <w:t xml:space="preserve"> des membres </w:t>
      </w:r>
      <w:r>
        <w:rPr>
          <w:rStyle w:val="AJvar"/>
          <w:rFonts w:cs="Arial" w:ascii="Arial" w:hAnsi="Arial"/>
          <w:i w:val="false"/>
        </w:rPr>
        <w:t>du Conseil</w:t>
      </w:r>
      <w:r>
        <w:rPr>
          <w:rFonts w:cs="Arial" w:ascii="Arial" w:hAnsi="Arial"/>
        </w:rPr>
        <w:t>, qui doivent alors assortir leur demande d’une proposition d’ordre du jour.</w:t>
      </w:r>
    </w:p>
    <w:p>
      <w:pPr>
        <w:pStyle w:val="AJnormal"/>
        <w:spacing w:before="0" w:after="0"/>
        <w:ind w:left="426" w:hanging="0"/>
        <w:rPr>
          <w:rFonts w:ascii="Arial" w:hAnsi="Arial" w:cs="Arial"/>
        </w:rPr>
      </w:pPr>
      <w:r>
        <w:rPr>
          <w:rFonts w:cs="Arial" w:ascii="Arial" w:hAnsi="Arial"/>
        </w:rPr>
      </w:r>
    </w:p>
    <w:p>
      <w:pPr>
        <w:pStyle w:val="AJnormal"/>
        <w:spacing w:before="0" w:after="0"/>
        <w:ind w:left="426" w:hanging="0"/>
        <w:rPr>
          <w:rFonts w:ascii="Arial" w:hAnsi="Arial" w:cs="Arial"/>
        </w:rPr>
      </w:pPr>
      <w:r>
        <w:rPr>
          <w:rFonts w:cs="Arial" w:ascii="Arial" w:hAnsi="Arial"/>
        </w:rPr>
        <w:t xml:space="preserve">Les convocations sont adressées </w:t>
      </w:r>
      <w:r>
        <w:rPr>
          <w:rStyle w:val="AJvar"/>
          <w:rFonts w:cs="Arial" w:ascii="Arial" w:hAnsi="Arial"/>
          <w:i w:val="false"/>
        </w:rPr>
        <w:t>cinq</w:t>
      </w:r>
      <w:r>
        <w:rPr>
          <w:rFonts w:cs="Arial" w:ascii="Arial" w:hAnsi="Arial"/>
        </w:rPr>
        <w:t xml:space="preserve"> jours avant la réunion par </w:t>
      </w:r>
      <w:r>
        <w:rPr>
          <w:rStyle w:val="AJvar"/>
          <w:rFonts w:cs="Arial" w:ascii="Arial" w:hAnsi="Arial"/>
          <w:i w:val="false"/>
        </w:rPr>
        <w:t>lettre simple, courrier électronique ou télécopie.</w:t>
      </w:r>
    </w:p>
    <w:p>
      <w:pPr>
        <w:pStyle w:val="AJnormal"/>
        <w:spacing w:before="0" w:after="0"/>
        <w:ind w:left="426" w:hanging="0"/>
        <w:rPr>
          <w:rFonts w:ascii="Arial" w:hAnsi="Arial" w:cs="Arial"/>
        </w:rPr>
      </w:pPr>
      <w:r>
        <w:rPr>
          <w:rFonts w:cs="Arial" w:ascii="Arial" w:hAnsi="Arial"/>
        </w:rPr>
      </w:r>
    </w:p>
    <w:p>
      <w:pPr>
        <w:pStyle w:val="AJnormal"/>
        <w:spacing w:before="0" w:after="0"/>
        <w:ind w:left="426" w:hanging="0"/>
        <w:rPr>
          <w:rFonts w:ascii="Arial" w:hAnsi="Arial" w:cs="Arial"/>
        </w:rPr>
      </w:pPr>
      <w:r>
        <w:rPr>
          <w:rFonts w:cs="Arial" w:ascii="Arial" w:hAnsi="Arial"/>
        </w:rPr>
        <w:t xml:space="preserve">L’ordre du jour de la réunion est arrêté avant ou au moment de la réunion par le Président </w:t>
      </w:r>
      <w:r>
        <w:rPr>
          <w:rStyle w:val="AJvar"/>
          <w:rFonts w:cs="Arial" w:ascii="Arial" w:hAnsi="Arial"/>
          <w:i w:val="false"/>
        </w:rPr>
        <w:t>du Conseil</w:t>
      </w:r>
      <w:r>
        <w:rPr>
          <w:rFonts w:cs="Arial" w:ascii="Arial" w:hAnsi="Arial"/>
        </w:rPr>
        <w:t xml:space="preserve"> ou par les membres </w:t>
      </w:r>
      <w:r>
        <w:rPr>
          <w:rStyle w:val="AJvar"/>
          <w:rFonts w:cs="Arial" w:ascii="Arial" w:hAnsi="Arial"/>
          <w:i w:val="false"/>
        </w:rPr>
        <w:t>du Conseil</w:t>
      </w:r>
      <w:r>
        <w:rPr>
          <w:rFonts w:cs="Arial" w:ascii="Arial" w:hAnsi="Arial"/>
        </w:rPr>
        <w:t xml:space="preserve"> qui ont demandé la réunion.</w:t>
      </w:r>
    </w:p>
    <w:p>
      <w:pPr>
        <w:pStyle w:val="AJnormal"/>
        <w:spacing w:before="0" w:after="0"/>
        <w:ind w:left="426" w:hanging="0"/>
        <w:rPr>
          <w:rFonts w:ascii="Arial" w:hAnsi="Arial" w:cs="Arial"/>
        </w:rPr>
      </w:pPr>
      <w:r>
        <w:rPr>
          <w:rFonts w:cs="Arial" w:ascii="Arial" w:hAnsi="Arial"/>
        </w:rPr>
      </w:r>
    </w:p>
    <w:p>
      <w:pPr>
        <w:pStyle w:val="AJnormal"/>
        <w:spacing w:before="0" w:after="0"/>
        <w:ind w:left="426" w:hanging="0"/>
        <w:rPr>
          <w:rFonts w:ascii="Arial" w:hAnsi="Arial" w:cs="Arial"/>
        </w:rPr>
      </w:pPr>
      <w:r>
        <w:rPr>
          <w:rFonts w:cs="Arial" w:ascii="Arial" w:hAnsi="Arial"/>
        </w:rPr>
        <w:t xml:space="preserve">Lorsque l’ordre du jour est arrêté par le Président </w:t>
      </w:r>
      <w:r>
        <w:rPr>
          <w:rStyle w:val="AJvar"/>
          <w:rFonts w:cs="Arial" w:ascii="Arial" w:hAnsi="Arial"/>
          <w:i w:val="false"/>
        </w:rPr>
        <w:t>du Conseil</w:t>
      </w:r>
      <w:r>
        <w:rPr>
          <w:rFonts w:cs="Arial" w:ascii="Arial" w:hAnsi="Arial"/>
        </w:rPr>
        <w:t xml:space="preserve">, les membres </w:t>
      </w:r>
      <w:r>
        <w:rPr>
          <w:rStyle w:val="AJvar"/>
          <w:rFonts w:cs="Arial" w:ascii="Arial" w:hAnsi="Arial"/>
          <w:i w:val="false"/>
        </w:rPr>
        <w:t>du Conseil</w:t>
      </w:r>
      <w:r>
        <w:rPr>
          <w:rFonts w:cs="Arial" w:ascii="Arial" w:hAnsi="Arial"/>
        </w:rPr>
        <w:t xml:space="preserve"> peuvent exiger l’inscription des questions de leur choix.</w:t>
      </w:r>
    </w:p>
    <w:p>
      <w:pPr>
        <w:pStyle w:val="AJnormal"/>
        <w:spacing w:before="0" w:after="0"/>
        <w:ind w:left="426" w:hanging="426"/>
        <w:rPr>
          <w:rFonts w:ascii="Arial" w:hAnsi="Arial" w:cs="Arial"/>
        </w:rPr>
      </w:pPr>
      <w:r>
        <w:rPr>
          <w:rFonts w:cs="Arial" w:ascii="Arial" w:hAnsi="Arial"/>
        </w:rPr>
      </w:r>
    </w:p>
    <w:p>
      <w:pPr>
        <w:pStyle w:val="AJnormal"/>
        <w:spacing w:before="0" w:after="0"/>
        <w:ind w:left="426" w:hanging="426"/>
        <w:rPr>
          <w:rFonts w:ascii="Arial" w:hAnsi="Arial" w:cs="Arial"/>
        </w:rPr>
      </w:pPr>
      <w:r>
        <w:rPr>
          <w:rFonts w:cs="Arial" w:ascii="Arial" w:hAnsi="Arial"/>
        </w:rPr>
        <w:t>2.</w:t>
        <w:tab/>
        <w:t xml:space="preserve">La présence effective ou la représentation de trois au moins des membres </w:t>
      </w:r>
      <w:r>
        <w:rPr>
          <w:rStyle w:val="AJvar"/>
          <w:rFonts w:cs="Arial" w:ascii="Arial" w:hAnsi="Arial"/>
          <w:i w:val="false"/>
        </w:rPr>
        <w:t>du Conseil</w:t>
      </w:r>
      <w:r>
        <w:rPr>
          <w:rFonts w:cs="Arial" w:ascii="Arial" w:hAnsi="Arial"/>
        </w:rPr>
        <w:t xml:space="preserve"> en exercice est nécessaire pour la validité des délibérations. Tout membre </w:t>
      </w:r>
      <w:r>
        <w:rPr>
          <w:rStyle w:val="AJvar"/>
          <w:rFonts w:cs="Arial" w:ascii="Arial" w:hAnsi="Arial"/>
          <w:i w:val="false"/>
        </w:rPr>
        <w:t>du Conseil</w:t>
      </w:r>
      <w:r>
        <w:rPr>
          <w:rFonts w:cs="Arial" w:ascii="Arial" w:hAnsi="Arial"/>
        </w:rPr>
        <w:t xml:space="preserve"> absent ou empêché peut donner à </w:t>
      </w:r>
      <w:r>
        <w:rPr>
          <w:rStyle w:val="AJvar"/>
          <w:rFonts w:cs="Arial" w:ascii="Arial" w:hAnsi="Arial"/>
          <w:i w:val="false"/>
        </w:rPr>
        <w:t>un autre membre mandat de le représenter</w:t>
      </w:r>
      <w:r>
        <w:rPr>
          <w:rFonts w:cs="Arial" w:ascii="Arial" w:hAnsi="Arial"/>
        </w:rPr>
        <w:t>.</w:t>
      </w:r>
    </w:p>
    <w:p>
      <w:pPr>
        <w:pStyle w:val="AJGroupedechoix1"/>
        <w:spacing w:before="0" w:after="0"/>
        <w:ind w:left="426" w:hanging="0"/>
        <w:rPr>
          <w:rFonts w:ascii="Arial" w:hAnsi="Arial" w:cs="Arial"/>
          <w:i w:val="false"/>
          <w:i w:val="false"/>
        </w:rPr>
      </w:pPr>
      <w:r>
        <w:rPr>
          <w:rFonts w:cs="Arial" w:ascii="Arial" w:hAnsi="Arial"/>
          <w:i w:val="false"/>
        </w:rPr>
      </w:r>
    </w:p>
    <w:p>
      <w:pPr>
        <w:pStyle w:val="AJGroupedechoix1"/>
        <w:spacing w:before="0" w:after="0"/>
        <w:ind w:left="426" w:hanging="0"/>
        <w:rPr>
          <w:rStyle w:val="AJvar"/>
          <w:rFonts w:ascii="Arial" w:hAnsi="Arial" w:cs="Arial"/>
        </w:rPr>
      </w:pPr>
      <w:r>
        <w:rPr>
          <w:rFonts w:cs="Arial" w:ascii="Arial" w:hAnsi="Arial"/>
          <w:i w:val="false"/>
        </w:rPr>
        <w:t xml:space="preserve">Le nombre de pouvoirs pouvant être détenus par une même personne est </w:t>
      </w:r>
      <w:r>
        <w:rPr>
          <w:rStyle w:val="AJvar"/>
          <w:rFonts w:cs="Arial" w:ascii="Arial" w:hAnsi="Arial"/>
        </w:rPr>
        <w:t>limité à deux.</w:t>
      </w:r>
    </w:p>
    <w:p>
      <w:pPr>
        <w:pStyle w:val="AJGroupedechoix1"/>
        <w:spacing w:before="0" w:after="0"/>
        <w:ind w:left="426" w:hanging="426"/>
        <w:rPr>
          <w:rFonts w:ascii="Arial" w:hAnsi="Arial" w:cs="Arial"/>
          <w:i w:val="false"/>
          <w:i w:val="false"/>
        </w:rPr>
      </w:pPr>
      <w:r>
        <w:rPr>
          <w:rFonts w:cs="Arial" w:ascii="Arial" w:hAnsi="Arial"/>
          <w:i w:val="false"/>
        </w:rPr>
      </w:r>
    </w:p>
    <w:p>
      <w:pPr>
        <w:pStyle w:val="AJnormal"/>
        <w:spacing w:before="0" w:after="0"/>
        <w:ind w:left="426" w:hanging="426"/>
        <w:rPr>
          <w:rFonts w:ascii="Arial" w:hAnsi="Arial" w:cs="Arial"/>
        </w:rPr>
      </w:pPr>
      <w:r>
        <w:rPr>
          <w:rFonts w:cs="Arial" w:ascii="Arial" w:hAnsi="Arial"/>
        </w:rPr>
        <w:t>3.</w:t>
        <w:tab/>
        <w:t xml:space="preserve">Les délibérations </w:t>
      </w:r>
      <w:r>
        <w:rPr>
          <w:rStyle w:val="AJvar"/>
          <w:rFonts w:cs="Arial" w:ascii="Arial" w:hAnsi="Arial"/>
          <w:i w:val="false"/>
        </w:rPr>
        <w:t>du Conseil</w:t>
      </w:r>
      <w:r>
        <w:rPr>
          <w:rFonts w:cs="Arial" w:ascii="Arial" w:hAnsi="Arial"/>
        </w:rPr>
        <w:t xml:space="preserve"> sont prises à la majorité simple des membres présents ou représentés, sauf en ce qui concerne les décisions suivantes, ou toutes décisions spécifiées dans les présents statuts, qui requièrent la majorité des deux tiers :</w:t>
      </w:r>
    </w:p>
    <w:p>
      <w:pPr>
        <w:pStyle w:val="AJnormal"/>
        <w:spacing w:before="0" w:after="0"/>
        <w:ind w:left="709" w:hanging="283"/>
        <w:rPr>
          <w:rStyle w:val="AJvar"/>
          <w:rFonts w:ascii="Arial" w:hAnsi="Arial" w:cs="Arial"/>
          <w:i w:val="false"/>
          <w:i w:val="false"/>
        </w:rPr>
      </w:pPr>
      <w:r>
        <w:rPr>
          <w:rFonts w:cs="Arial" w:ascii="Arial" w:hAnsi="Arial"/>
          <w:i w:val="false"/>
        </w:rPr>
      </w:r>
    </w:p>
    <w:p>
      <w:pPr>
        <w:pStyle w:val="AJnormal"/>
        <w:spacing w:before="0" w:after="0"/>
        <w:ind w:left="709" w:hanging="283"/>
        <w:rPr>
          <w:rStyle w:val="AJvar"/>
          <w:rFonts w:ascii="Arial" w:hAnsi="Arial" w:cs="Arial"/>
          <w:i w:val="false"/>
          <w:i w:val="false"/>
        </w:rPr>
      </w:pPr>
      <w:r>
        <w:rPr>
          <w:rStyle w:val="AJvar"/>
          <w:rFonts w:cs="Arial" w:ascii="Arial" w:hAnsi="Arial"/>
          <w:i w:val="false"/>
        </w:rPr>
        <w:t>-</w:t>
        <w:tab/>
        <w:t>décision d’agrément ou de refus d’agrément de nouveaux membres,</w:t>
      </w:r>
    </w:p>
    <w:p>
      <w:pPr>
        <w:pStyle w:val="AJnormal"/>
        <w:spacing w:before="0" w:after="0"/>
        <w:ind w:left="709" w:hanging="283"/>
        <w:rPr>
          <w:rStyle w:val="AJvar"/>
          <w:rFonts w:ascii="Arial" w:hAnsi="Arial" w:cs="Arial"/>
          <w:i w:val="false"/>
          <w:i w:val="false"/>
        </w:rPr>
      </w:pPr>
      <w:r>
        <w:rPr>
          <w:rStyle w:val="AJvar"/>
          <w:rFonts w:cs="Arial" w:ascii="Arial" w:hAnsi="Arial"/>
          <w:i w:val="false"/>
        </w:rPr>
        <w:t>-</w:t>
        <w:tab/>
        <w:t>décision d’exclusion d’un membre,</w:t>
      </w:r>
    </w:p>
    <w:p>
      <w:pPr>
        <w:pStyle w:val="AJnormal"/>
        <w:spacing w:before="0" w:after="0"/>
        <w:ind w:left="709" w:hanging="283"/>
        <w:rPr>
          <w:rStyle w:val="AJvar"/>
          <w:rFonts w:ascii="Arial" w:hAnsi="Arial" w:cs="Arial"/>
        </w:rPr>
      </w:pPr>
      <w:r>
        <w:rPr>
          <w:rStyle w:val="AJvar"/>
          <w:rFonts w:cs="Arial" w:ascii="Arial" w:hAnsi="Arial"/>
          <w:i w:val="false"/>
        </w:rPr>
        <w:t>-</w:t>
        <w:tab/>
        <w:t xml:space="preserve">proposition des montants des cotisations annuelles </w:t>
      </w:r>
    </w:p>
    <w:p>
      <w:pPr>
        <w:pStyle w:val="AJnormal"/>
        <w:spacing w:before="0" w:after="0"/>
        <w:ind w:left="426" w:hanging="0"/>
        <w:rPr>
          <w:rFonts w:ascii="Arial" w:hAnsi="Arial" w:cs="Arial"/>
        </w:rPr>
      </w:pPr>
      <w:r>
        <w:rPr>
          <w:rFonts w:cs="Arial" w:ascii="Arial" w:hAnsi="Arial"/>
        </w:rPr>
      </w:r>
    </w:p>
    <w:p>
      <w:pPr>
        <w:pStyle w:val="AJnormal"/>
        <w:spacing w:before="0" w:after="0"/>
        <w:ind w:left="426" w:hanging="0"/>
        <w:rPr>
          <w:rFonts w:ascii="Arial" w:hAnsi="Arial" w:cs="Arial"/>
        </w:rPr>
      </w:pPr>
      <w:r>
        <w:rPr>
          <w:rFonts w:cs="Arial" w:ascii="Arial" w:hAnsi="Arial"/>
        </w:rPr>
        <w:t xml:space="preserve">Pour tous types de décision, en cas de partage des voix, celle du Président </w:t>
      </w:r>
      <w:r>
        <w:rPr>
          <w:rStyle w:val="AJvar"/>
          <w:rFonts w:cs="Arial" w:ascii="Arial" w:hAnsi="Arial"/>
          <w:i w:val="false"/>
        </w:rPr>
        <w:t xml:space="preserve">est </w:t>
      </w:r>
      <w:r>
        <w:rPr>
          <w:rFonts w:cs="Arial" w:ascii="Arial" w:hAnsi="Arial"/>
        </w:rPr>
        <w:t>prépondérante.</w:t>
      </w:r>
    </w:p>
    <w:p>
      <w:pPr>
        <w:pStyle w:val="AJnormal"/>
        <w:spacing w:before="0" w:after="0"/>
        <w:ind w:left="426" w:hanging="0"/>
        <w:rPr>
          <w:rStyle w:val="AJvar"/>
          <w:rFonts w:ascii="Arial" w:hAnsi="Arial" w:cs="Arial"/>
          <w:i w:val="false"/>
          <w:i w:val="false"/>
        </w:rPr>
      </w:pPr>
      <w:r>
        <w:rPr>
          <w:rFonts w:cs="Arial" w:ascii="Arial" w:hAnsi="Arial"/>
          <w:i w:val="false"/>
        </w:rPr>
      </w:r>
    </w:p>
    <w:p>
      <w:pPr>
        <w:pStyle w:val="AJnormal"/>
        <w:spacing w:before="0" w:after="0"/>
        <w:ind w:left="426" w:hanging="0"/>
        <w:rPr>
          <w:rFonts w:ascii="Arial" w:hAnsi="Arial" w:cs="Arial"/>
        </w:rPr>
      </w:pPr>
      <w:r>
        <w:rPr>
          <w:rStyle w:val="AJvar"/>
          <w:rFonts w:cs="Arial" w:ascii="Arial" w:hAnsi="Arial"/>
          <w:i w:val="false"/>
        </w:rPr>
        <w:t xml:space="preserve">Le Conseil </w:t>
      </w:r>
      <w:r>
        <w:rPr>
          <w:rFonts w:cs="Arial" w:ascii="Arial" w:hAnsi="Arial"/>
        </w:rPr>
        <w:t xml:space="preserve">peut, le cas échéant, inviter à participer à ses travaux, avec voix consultative, toute personne manifestant un intérêt particulier pour l’association. </w:t>
      </w:r>
    </w:p>
    <w:p>
      <w:pPr>
        <w:pStyle w:val="AJnormal"/>
        <w:spacing w:before="0" w:after="0"/>
        <w:ind w:left="426" w:hanging="426"/>
        <w:rPr>
          <w:rFonts w:ascii="Arial" w:hAnsi="Arial" w:cs="Arial"/>
        </w:rPr>
      </w:pPr>
      <w:r>
        <w:rPr>
          <w:rFonts w:cs="Arial" w:ascii="Arial" w:hAnsi="Arial"/>
        </w:rPr>
      </w:r>
    </w:p>
    <w:p>
      <w:pPr>
        <w:pStyle w:val="AJnormal"/>
        <w:spacing w:before="0" w:after="0"/>
        <w:ind w:left="426" w:hanging="426"/>
        <w:rPr>
          <w:rFonts w:ascii="Arial" w:hAnsi="Arial" w:cs="Arial"/>
        </w:rPr>
      </w:pPr>
      <w:r>
        <w:rPr>
          <w:rFonts w:cs="Arial" w:ascii="Arial" w:hAnsi="Arial"/>
        </w:rPr>
        <w:t>4.</w:t>
        <w:tab/>
        <w:t xml:space="preserve">Les délibérations </w:t>
      </w:r>
      <w:r>
        <w:rPr>
          <w:rStyle w:val="AJvar"/>
          <w:rFonts w:cs="Arial" w:ascii="Arial" w:hAnsi="Arial"/>
          <w:i w:val="false"/>
        </w:rPr>
        <w:t>du Conseil</w:t>
      </w:r>
      <w:r>
        <w:rPr>
          <w:rFonts w:cs="Arial" w:ascii="Arial" w:hAnsi="Arial"/>
        </w:rPr>
        <w:t xml:space="preserve"> sont constatées par des procès-verbaux inscrits, sans blanc ni rature, sur le registre des délibérations de l’association et signés par le Président et le Secrétaire qui peuvent, ensemble ou séparément, en délivrer des copies ou des extraits.</w:t>
      </w:r>
    </w:p>
    <w:p>
      <w:pPr>
        <w:pStyle w:val="AJnormal"/>
        <w:spacing w:before="0" w:after="0"/>
        <w:ind w:left="426" w:hanging="426"/>
        <w:rPr>
          <w:rFonts w:ascii="Arial" w:hAnsi="Arial" w:cs="Arial"/>
        </w:rPr>
      </w:pPr>
      <w:r>
        <w:rPr>
          <w:rFonts w:cs="Arial" w:ascii="Arial" w:hAnsi="Arial"/>
        </w:rPr>
      </w:r>
    </w:p>
    <w:p>
      <w:pPr>
        <w:pStyle w:val="AJnormal"/>
        <w:spacing w:before="0" w:after="0"/>
        <w:ind w:left="426" w:hanging="426"/>
        <w:rPr>
          <w:rFonts w:ascii="Arial" w:hAnsi="Arial" w:cs="Arial"/>
        </w:rPr>
      </w:pPr>
      <w:r>
        <w:rPr>
          <w:rFonts w:cs="Arial" w:ascii="Arial" w:hAnsi="Arial"/>
        </w:rPr>
      </w:r>
    </w:p>
    <w:p>
      <w:pPr>
        <w:pStyle w:val="AJnormal"/>
        <w:spacing w:before="0" w:after="0"/>
        <w:rPr>
          <w:rFonts w:ascii="Arial" w:hAnsi="Arial" w:cs="Arial"/>
          <w:b/>
          <w:b/>
        </w:rPr>
      </w:pPr>
      <w:r>
        <w:rPr>
          <w:rFonts w:cs="Arial" w:ascii="Arial" w:hAnsi="Arial"/>
          <w:b/>
        </w:rPr>
        <w:t>9.3 Pouvoirs du Conseil</w:t>
      </w:r>
    </w:p>
    <w:p>
      <w:pPr>
        <w:pStyle w:val="AJnormal"/>
        <w:spacing w:before="0" w:after="0"/>
        <w:rPr>
          <w:rStyle w:val="AJvar"/>
          <w:rFonts w:ascii="Arial" w:hAnsi="Arial" w:cs="Arial"/>
          <w:i w:val="false"/>
          <w:i w:val="false"/>
        </w:rPr>
      </w:pPr>
      <w:r>
        <w:rPr>
          <w:rFonts w:cs="Arial" w:ascii="Arial" w:hAnsi="Arial"/>
          <w:i w:val="false"/>
        </w:rPr>
      </w:r>
    </w:p>
    <w:p>
      <w:pPr>
        <w:pStyle w:val="AJnormal"/>
        <w:spacing w:before="0" w:after="0"/>
        <w:rPr>
          <w:rFonts w:ascii="Arial" w:hAnsi="Arial" w:cs="Arial"/>
        </w:rPr>
      </w:pPr>
      <w:r>
        <w:rPr>
          <w:rStyle w:val="AJvar"/>
          <w:rFonts w:cs="Arial" w:ascii="Arial" w:hAnsi="Arial"/>
          <w:i w:val="false"/>
        </w:rPr>
        <w:t xml:space="preserve">Le Conseil </w:t>
      </w:r>
      <w:r>
        <w:rPr>
          <w:rFonts w:cs="Arial" w:ascii="Arial" w:hAnsi="Arial"/>
        </w:rPr>
        <w:t>est investi des pouvoirs les plus étendus pour administrer l’association, dans les limites de son objet et sous réserve des pouvoirs de l’assemblée générale.</w:t>
      </w:r>
    </w:p>
    <w:p>
      <w:pPr>
        <w:pStyle w:val="AJnormal"/>
        <w:spacing w:before="0" w:after="0"/>
        <w:rPr>
          <w:rFonts w:ascii="Arial" w:hAnsi="Arial" w:cs="Arial"/>
        </w:rPr>
      </w:pPr>
      <w:r>
        <w:rPr>
          <w:rFonts w:cs="Arial" w:ascii="Arial" w:hAnsi="Arial"/>
        </w:rPr>
      </w:r>
    </w:p>
    <w:p>
      <w:pPr>
        <w:pStyle w:val="AJnormal"/>
        <w:spacing w:before="0" w:after="0"/>
        <w:rPr>
          <w:rFonts w:ascii="Arial" w:hAnsi="Arial" w:cs="Arial"/>
        </w:rPr>
      </w:pPr>
      <w:r>
        <w:rPr>
          <w:rStyle w:val="AJvar"/>
          <w:rFonts w:cs="Arial" w:ascii="Arial" w:hAnsi="Arial"/>
          <w:i w:val="false"/>
        </w:rPr>
        <w:t xml:space="preserve">Le Conseil </w:t>
      </w:r>
      <w:r>
        <w:rPr>
          <w:rFonts w:cs="Arial" w:ascii="Arial" w:hAnsi="Arial"/>
        </w:rPr>
        <w:t>définit les principales orientations de l’association. Il arrête le budget et les comptes annuels de l’association.</w:t>
      </w:r>
    </w:p>
    <w:p>
      <w:pPr>
        <w:pStyle w:val="AJnormal"/>
        <w:spacing w:before="0" w:after="0"/>
        <w:rPr>
          <w:rFonts w:ascii="Arial" w:hAnsi="Arial" w:cs="Arial"/>
        </w:rPr>
      </w:pPr>
      <w:r>
        <w:rPr>
          <w:rFonts w:cs="Arial" w:ascii="Arial" w:hAnsi="Arial"/>
        </w:rPr>
      </w:r>
    </w:p>
    <w:p>
      <w:pPr>
        <w:pStyle w:val="AJnormal"/>
        <w:spacing w:before="0" w:after="0"/>
        <w:rPr>
          <w:rFonts w:ascii="Arial" w:hAnsi="Arial" w:cs="Arial"/>
        </w:rPr>
      </w:pPr>
      <w:r>
        <w:rPr>
          <w:rFonts w:cs="Arial" w:ascii="Arial" w:hAnsi="Arial"/>
        </w:rPr>
        <w:t>Il propose à l’assemblée générale le montant des cotisations annuelles.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t>ARTICLE 10 – Bureau</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t xml:space="preserve">10.1 Constitution </w:t>
      </w:r>
    </w:p>
    <w:p>
      <w:pPr>
        <w:pStyle w:val="AJnormal"/>
        <w:spacing w:before="0" w:after="0"/>
        <w:ind w:left="426" w:hanging="426"/>
        <w:rPr>
          <w:rFonts w:ascii="Arial" w:hAnsi="Arial" w:cs="Arial"/>
        </w:rPr>
      </w:pPr>
      <w:r>
        <w:rPr>
          <w:rFonts w:cs="Arial" w:ascii="Arial" w:hAnsi="Arial"/>
        </w:rPr>
      </w:r>
    </w:p>
    <w:p>
      <w:pPr>
        <w:pStyle w:val="AJnormal"/>
        <w:spacing w:before="0" w:after="0"/>
        <w:ind w:left="426" w:hanging="426"/>
        <w:rPr>
          <w:rFonts w:ascii="Arial" w:hAnsi="Arial" w:cs="Arial"/>
        </w:rPr>
      </w:pPr>
      <w:r>
        <w:rPr>
          <w:rFonts w:cs="Arial" w:ascii="Arial" w:hAnsi="Arial"/>
        </w:rPr>
        <w:t>1.</w:t>
      </w:r>
      <w:r>
        <w:rPr>
          <w:rStyle w:val="AJvar"/>
          <w:rFonts w:cs="Arial" w:ascii="Arial" w:hAnsi="Arial"/>
          <w:i w:val="false"/>
        </w:rPr>
        <w:tab/>
        <w:t xml:space="preserve">Le Conseil </w:t>
      </w:r>
      <w:r>
        <w:rPr>
          <w:rFonts w:cs="Arial" w:ascii="Arial" w:hAnsi="Arial"/>
        </w:rPr>
        <w:t xml:space="preserve">élit parmi ses membres un Président, un Secrétaire et un Trésorier, qui composent les membres du Bureau. </w:t>
      </w:r>
    </w:p>
    <w:p>
      <w:pPr>
        <w:pStyle w:val="AJnormal"/>
        <w:spacing w:before="0" w:after="0"/>
        <w:ind w:left="426" w:hanging="426"/>
        <w:rPr>
          <w:rFonts w:ascii="Arial" w:hAnsi="Arial" w:cs="Arial"/>
        </w:rPr>
      </w:pPr>
      <w:r>
        <w:rPr>
          <w:rFonts w:cs="Arial" w:ascii="Arial" w:hAnsi="Arial"/>
        </w:rPr>
      </w:r>
    </w:p>
    <w:p>
      <w:pPr>
        <w:pStyle w:val="AJnormal"/>
        <w:spacing w:before="0" w:after="0"/>
        <w:ind w:left="426" w:hanging="426"/>
        <w:rPr>
          <w:rFonts w:ascii="Arial" w:hAnsi="Arial" w:cs="Arial"/>
        </w:rPr>
      </w:pPr>
      <w:r>
        <w:rPr>
          <w:rFonts w:cs="Arial" w:ascii="Arial" w:hAnsi="Arial"/>
        </w:rPr>
        <w:tab/>
        <w:t>Le Bureau est élu pour deux ans.</w:t>
      </w:r>
    </w:p>
    <w:p>
      <w:pPr>
        <w:pStyle w:val="AJnormal"/>
        <w:spacing w:before="0" w:after="0"/>
        <w:ind w:left="426" w:hanging="426"/>
        <w:rPr>
          <w:rFonts w:ascii="Arial" w:hAnsi="Arial" w:cs="Arial"/>
        </w:rPr>
      </w:pPr>
      <w:r>
        <w:rPr>
          <w:rFonts w:cs="Arial" w:ascii="Arial" w:hAnsi="Arial"/>
        </w:rPr>
      </w:r>
    </w:p>
    <w:p>
      <w:pPr>
        <w:pStyle w:val="AJnormal"/>
        <w:spacing w:before="0" w:after="0"/>
        <w:ind w:left="426" w:hanging="426"/>
        <w:rPr>
          <w:rFonts w:ascii="Arial" w:hAnsi="Arial" w:cs="Arial"/>
        </w:rPr>
      </w:pPr>
      <w:r>
        <w:rPr>
          <w:rFonts w:cs="Arial" w:ascii="Arial" w:hAnsi="Arial"/>
        </w:rPr>
        <w:t>2.</w:t>
        <w:tab/>
        <w:t>Les premiers membres du Bureau sont désignés lors de la première réunion du</w:t>
      </w:r>
      <w:r>
        <w:rPr>
          <w:rStyle w:val="AJvar"/>
          <w:rFonts w:cs="Arial" w:ascii="Arial" w:hAnsi="Arial"/>
          <w:i w:val="false"/>
        </w:rPr>
        <w:t xml:space="preserve"> Conseil</w:t>
      </w:r>
      <w:r>
        <w:rPr>
          <w:rFonts w:cs="Arial" w:ascii="Arial" w:hAnsi="Arial"/>
        </w:rPr>
        <w:t>, à l’issue de l’assemblée générale constitutive.</w:t>
      </w:r>
    </w:p>
    <w:p>
      <w:pPr>
        <w:pStyle w:val="AJnormal"/>
        <w:spacing w:before="0" w:after="0"/>
        <w:ind w:left="426" w:hanging="426"/>
        <w:rPr>
          <w:rFonts w:ascii="Arial" w:hAnsi="Arial" w:cs="Arial"/>
        </w:rPr>
      </w:pPr>
      <w:r>
        <w:rPr>
          <w:rFonts w:cs="Arial" w:ascii="Arial" w:hAnsi="Arial"/>
        </w:rPr>
      </w:r>
    </w:p>
    <w:p>
      <w:pPr>
        <w:pStyle w:val="AJnormal"/>
        <w:spacing w:before="0" w:after="0"/>
        <w:ind w:left="426" w:hanging="426"/>
        <w:rPr>
          <w:rFonts w:ascii="Arial" w:hAnsi="Arial" w:cs="Arial"/>
        </w:rPr>
      </w:pPr>
      <w:r>
        <w:rPr>
          <w:rFonts w:cs="Arial" w:ascii="Arial" w:hAnsi="Arial"/>
        </w:rPr>
        <w:t>3.</w:t>
        <w:tab/>
        <w:t xml:space="preserve">Les membres du Bureau peuvent être révoqués à tout moment et sans condition par </w:t>
      </w:r>
      <w:r>
        <w:rPr>
          <w:rStyle w:val="AJvar"/>
          <w:rFonts w:cs="Arial" w:ascii="Arial" w:hAnsi="Arial"/>
          <w:i w:val="false"/>
        </w:rPr>
        <w:t>le Conseil</w:t>
      </w:r>
      <w:r>
        <w:rPr>
          <w:rFonts w:cs="Arial" w:ascii="Arial" w:hAnsi="Arial"/>
        </w:rPr>
        <w:t>.</w:t>
      </w:r>
    </w:p>
    <w:p>
      <w:pPr>
        <w:pStyle w:val="Normal"/>
        <w:ind w:left="426" w:hanging="426"/>
        <w:rPr>
          <w:rFonts w:ascii="Arial" w:hAnsi="Arial" w:cs="Arial"/>
          <w:sz w:val="22"/>
          <w:szCs w:val="22"/>
        </w:rPr>
      </w:pPr>
      <w:r>
        <w:rPr>
          <w:rFonts w:cs="Arial" w:ascii="Arial" w:hAnsi="Arial"/>
          <w:sz w:val="22"/>
          <w:szCs w:val="22"/>
        </w:rPr>
      </w:r>
    </w:p>
    <w:p>
      <w:pPr>
        <w:pStyle w:val="Normal"/>
        <w:ind w:left="426" w:hanging="426"/>
        <w:rPr>
          <w:rFonts w:ascii="Arial" w:hAnsi="Arial" w:cs="Arial"/>
          <w:sz w:val="22"/>
          <w:szCs w:val="22"/>
        </w:rPr>
      </w:pPr>
      <w:r>
        <w:rPr>
          <w:rFonts w:cs="Arial" w:ascii="Arial" w:hAnsi="Arial"/>
          <w:sz w:val="22"/>
          <w:szCs w:val="22"/>
        </w:rPr>
        <w:t>4.</w:t>
        <w:tab/>
        <w:t>Les fonctions de membre du Bureau ne sont pas rémunérées.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t>10.2 Fonctionnement et pouvoirs</w:t>
      </w:r>
    </w:p>
    <w:p>
      <w:pPr>
        <w:pStyle w:val="AJnormal"/>
        <w:spacing w:before="0" w:after="0"/>
        <w:rPr>
          <w:rFonts w:ascii="Arial" w:hAnsi="Arial" w:cs="Arial"/>
        </w:rPr>
      </w:pPr>
      <w:r>
        <w:rPr>
          <w:rFonts w:cs="Arial" w:ascii="Arial" w:hAnsi="Arial"/>
        </w:rPr>
      </w:r>
    </w:p>
    <w:p>
      <w:pPr>
        <w:pStyle w:val="AJnormal"/>
        <w:spacing w:before="0" w:after="0"/>
        <w:ind w:left="426" w:hanging="426"/>
        <w:rPr>
          <w:rFonts w:ascii="Arial" w:hAnsi="Arial" w:cs="Arial"/>
        </w:rPr>
      </w:pPr>
      <w:r>
        <w:rPr>
          <w:rFonts w:cs="Arial" w:ascii="Arial" w:hAnsi="Arial"/>
        </w:rPr>
        <w:t>1.</w:t>
        <w:tab/>
        <w:t xml:space="preserve">Le Bureau assure la gestion courante de l’association et l’exécution des décisions </w:t>
      </w:r>
      <w:r>
        <w:rPr>
          <w:rStyle w:val="AJvar"/>
          <w:rFonts w:cs="Arial" w:ascii="Arial" w:hAnsi="Arial"/>
          <w:i w:val="false"/>
        </w:rPr>
        <w:t>du Conseil</w:t>
      </w:r>
      <w:r>
        <w:rPr>
          <w:rFonts w:cs="Arial" w:ascii="Arial" w:hAnsi="Arial"/>
        </w:rPr>
        <w:t>. Il se réunit aussi souvent que l’intérêt de l’association l’exige sur convocation du Président.</w:t>
      </w:r>
    </w:p>
    <w:p>
      <w:pPr>
        <w:pStyle w:val="AJnormal"/>
        <w:spacing w:before="0" w:after="0"/>
        <w:ind w:left="426" w:hanging="426"/>
        <w:rPr>
          <w:rFonts w:ascii="Arial" w:hAnsi="Arial" w:cs="Arial"/>
        </w:rPr>
      </w:pPr>
      <w:r>
        <w:rPr>
          <w:rFonts w:cs="Arial" w:ascii="Arial" w:hAnsi="Arial"/>
        </w:rPr>
      </w:r>
    </w:p>
    <w:p>
      <w:pPr>
        <w:pStyle w:val="AJnormal"/>
        <w:spacing w:before="0" w:after="0"/>
        <w:ind w:left="426" w:hanging="426"/>
        <w:rPr>
          <w:rFonts w:ascii="Arial" w:hAnsi="Arial" w:cs="Arial"/>
        </w:rPr>
      </w:pPr>
      <w:r>
        <w:rPr>
          <w:rFonts w:cs="Arial" w:ascii="Arial" w:hAnsi="Arial"/>
        </w:rPr>
        <w:t>2.</w:t>
        <w:tab/>
        <w:t>Le Président représente seul l’association dans tous les actes de la vie civile et est investi de tous pouvoirs à cet effet. Il a qualité pour agir en justice au nom de l’association.</w:t>
      </w:r>
    </w:p>
    <w:p>
      <w:pPr>
        <w:pStyle w:val="AJnormal"/>
        <w:spacing w:before="0" w:after="0"/>
        <w:ind w:left="426" w:hanging="426"/>
        <w:rPr>
          <w:rFonts w:ascii="Arial" w:hAnsi="Arial" w:cs="Arial"/>
        </w:rPr>
      </w:pPr>
      <w:r>
        <w:rPr>
          <w:rFonts w:cs="Arial" w:ascii="Arial" w:hAnsi="Arial"/>
        </w:rPr>
        <w:tab/>
      </w:r>
    </w:p>
    <w:p>
      <w:pPr>
        <w:pStyle w:val="AJnormal"/>
        <w:spacing w:before="0" w:after="0"/>
        <w:ind w:left="426" w:hanging="0"/>
        <w:rPr>
          <w:rFonts w:ascii="Arial" w:hAnsi="Arial" w:cs="Arial"/>
        </w:rPr>
      </w:pPr>
      <w:r>
        <w:rPr>
          <w:rFonts w:cs="Arial" w:ascii="Arial" w:hAnsi="Arial"/>
        </w:rPr>
        <w:t xml:space="preserve">Il exécute les décisions </w:t>
      </w:r>
      <w:r>
        <w:rPr>
          <w:rStyle w:val="AJvar"/>
          <w:rFonts w:cs="Arial" w:ascii="Arial" w:hAnsi="Arial"/>
          <w:i w:val="false"/>
        </w:rPr>
        <w:t>du Conseil</w:t>
      </w:r>
      <w:r>
        <w:rPr>
          <w:rFonts w:cs="Arial" w:ascii="Arial" w:hAnsi="Arial"/>
        </w:rPr>
        <w:t xml:space="preserve"> et assure le bon fonctionnement de l’association.</w:t>
      </w:r>
    </w:p>
    <w:p>
      <w:pPr>
        <w:pStyle w:val="AJnormal"/>
        <w:spacing w:before="0" w:after="0"/>
        <w:ind w:left="426" w:hanging="426"/>
        <w:rPr>
          <w:rFonts w:ascii="Arial" w:hAnsi="Arial" w:cs="Arial"/>
        </w:rPr>
      </w:pPr>
      <w:r>
        <w:rPr>
          <w:rFonts w:cs="Arial" w:ascii="Arial" w:hAnsi="Arial"/>
        </w:rPr>
      </w:r>
    </w:p>
    <w:p>
      <w:pPr>
        <w:pStyle w:val="AJnormal"/>
        <w:spacing w:before="0" w:after="0"/>
        <w:ind w:left="426" w:hanging="426"/>
        <w:rPr>
          <w:rFonts w:ascii="Arial" w:hAnsi="Arial" w:cs="Arial"/>
        </w:rPr>
      </w:pPr>
      <w:r>
        <w:rPr>
          <w:rStyle w:val="AJvar"/>
          <w:rFonts w:cs="Arial" w:ascii="Arial" w:hAnsi="Arial"/>
          <w:i w:val="false"/>
        </w:rPr>
        <w:t>3.</w:t>
      </w:r>
      <w:r>
        <w:rPr>
          <w:rFonts w:cs="Arial" w:ascii="Arial" w:hAnsi="Arial"/>
        </w:rPr>
        <w:tab/>
        <w:t xml:space="preserve">Le Secrétaire est chargé des convocations. Il établit ou fait établir les procès-verbaux des réunions du Bureau, </w:t>
      </w:r>
      <w:r>
        <w:rPr>
          <w:rStyle w:val="AJvar"/>
          <w:rFonts w:cs="Arial" w:ascii="Arial" w:hAnsi="Arial"/>
          <w:i w:val="false"/>
        </w:rPr>
        <w:t>du Conseil</w:t>
      </w:r>
      <w:r>
        <w:rPr>
          <w:rFonts w:cs="Arial" w:ascii="Arial" w:hAnsi="Arial"/>
        </w:rPr>
        <w:t xml:space="preserve"> et de l’assemblée générale. Il tient le registre prévu par l’article 5 de la loi du 1</w:t>
      </w:r>
      <w:r>
        <w:rPr>
          <w:rFonts w:cs="Arial" w:ascii="Arial" w:hAnsi="Arial"/>
          <w:vertAlign w:val="superscript"/>
        </w:rPr>
        <w:t>er</w:t>
      </w:r>
      <w:r>
        <w:rPr>
          <w:rFonts w:cs="Arial" w:ascii="Arial" w:hAnsi="Arial"/>
        </w:rPr>
        <w:t xml:space="preserve"> juillet 1901.</w:t>
      </w:r>
    </w:p>
    <w:p>
      <w:pPr>
        <w:pStyle w:val="AJnormal"/>
        <w:spacing w:before="0" w:after="0"/>
        <w:ind w:left="426" w:hanging="426"/>
        <w:rPr>
          <w:rFonts w:ascii="Arial" w:hAnsi="Arial" w:cs="Arial"/>
        </w:rPr>
      </w:pPr>
      <w:r>
        <w:rPr>
          <w:rFonts w:cs="Arial" w:ascii="Arial" w:hAnsi="Arial"/>
        </w:rPr>
      </w:r>
    </w:p>
    <w:p>
      <w:pPr>
        <w:pStyle w:val="AJnormal"/>
        <w:spacing w:before="0" w:after="0"/>
        <w:ind w:left="426" w:hanging="426"/>
        <w:rPr>
          <w:rFonts w:ascii="Arial" w:hAnsi="Arial" w:cs="Arial"/>
        </w:rPr>
      </w:pPr>
      <w:r>
        <w:rPr>
          <w:rStyle w:val="AJvar"/>
          <w:rFonts w:cs="Arial" w:ascii="Arial" w:hAnsi="Arial"/>
          <w:i w:val="false"/>
        </w:rPr>
        <w:t>4.</w:t>
      </w:r>
      <w:r>
        <w:rPr>
          <w:rFonts w:cs="Arial" w:ascii="Arial" w:hAnsi="Arial"/>
        </w:rPr>
        <w:tab/>
        <w:t>Le Trésorier établit ou fait établir, sous sa responsabilité, les comptes de l’association. Il est chargé de l’appel des cotisations. Il procède, sous le contrôle du Président, au paiement et à la réception de toutes sommes.</w:t>
      </w:r>
    </w:p>
    <w:p>
      <w:pPr>
        <w:pStyle w:val="AJnormal"/>
        <w:spacing w:before="0" w:after="0"/>
        <w:ind w:left="426" w:hanging="0"/>
        <w:rPr>
          <w:rFonts w:ascii="Arial" w:hAnsi="Arial" w:cs="Arial"/>
        </w:rPr>
      </w:pPr>
      <w:r>
        <w:rPr>
          <w:rFonts w:cs="Arial" w:ascii="Arial" w:hAnsi="Arial"/>
        </w:rPr>
      </w:r>
    </w:p>
    <w:p>
      <w:pPr>
        <w:pStyle w:val="AJnormal"/>
        <w:spacing w:before="0" w:after="0"/>
        <w:ind w:left="426" w:hanging="0"/>
        <w:rPr>
          <w:rFonts w:ascii="Arial" w:hAnsi="Arial" w:cs="Arial"/>
        </w:rPr>
      </w:pPr>
      <w:r>
        <w:rPr>
          <w:rFonts w:cs="Arial" w:ascii="Arial" w:hAnsi="Arial"/>
        </w:rPr>
        <w:t>Il établit le rapport financier présenté à l’assemblée générale annuelle.</w:t>
      </w:r>
    </w:p>
    <w:p>
      <w:pPr>
        <w:pStyle w:val="AJnormal"/>
        <w:spacing w:before="0" w:after="0"/>
        <w:ind w:left="426" w:hanging="426"/>
        <w:rPr>
          <w:rFonts w:ascii="Arial" w:hAnsi="Arial" w:cs="Arial"/>
        </w:rPr>
      </w:pPr>
      <w:r>
        <w:rPr>
          <w:rFonts w:cs="Arial" w:ascii="Arial" w:hAnsi="Arial"/>
        </w:rPr>
      </w:r>
    </w:p>
    <w:p>
      <w:pPr>
        <w:pStyle w:val="AJnormal"/>
        <w:spacing w:before="0" w:after="0"/>
        <w:ind w:left="426" w:hanging="426"/>
        <w:rPr>
          <w:rFonts w:ascii="Arial" w:hAnsi="Arial" w:cs="Arial"/>
        </w:rPr>
      </w:pPr>
      <w:r>
        <w:rPr>
          <w:rStyle w:val="AJvar"/>
          <w:rFonts w:cs="Arial" w:ascii="Arial" w:hAnsi="Arial"/>
          <w:i w:val="false"/>
        </w:rPr>
        <w:t>5.</w:t>
      </w:r>
      <w:r>
        <w:rPr>
          <w:rFonts w:cs="Arial" w:ascii="Arial" w:hAnsi="Arial"/>
        </w:rPr>
        <w:tab/>
        <w:t>Les fonctions des membres du Bureau ne sont pas rémunérées.</w:t>
      </w:r>
    </w:p>
    <w:p>
      <w:pPr>
        <w:pStyle w:val="AJnormal"/>
        <w:spacing w:before="0" w:after="0"/>
        <w:ind w:left="426" w:hanging="0"/>
        <w:rPr>
          <w:rFonts w:ascii="Arial" w:hAnsi="Arial" w:cs="Arial"/>
        </w:rPr>
      </w:pPr>
      <w:r>
        <w:rPr>
          <w:rFonts w:cs="Arial" w:ascii="Arial" w:hAnsi="Arial"/>
        </w:rPr>
      </w:r>
    </w:p>
    <w:p>
      <w:pPr>
        <w:pStyle w:val="AJnormal"/>
        <w:spacing w:before="0" w:after="0"/>
        <w:ind w:left="426" w:hanging="0"/>
        <w:rPr>
          <w:rFonts w:ascii="Arial" w:hAnsi="Arial" w:cs="Arial"/>
        </w:rPr>
      </w:pPr>
      <w:r>
        <w:rPr>
          <w:rFonts w:cs="Arial" w:ascii="Arial" w:hAnsi="Arial"/>
        </w:rPr>
        <w:t>Les membres du Bureau ont, toutefois, droit au remboursement des frais engagés dans le cadre de l’exercice desdites fonctions, sur présentation de justificatifs.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t>ARTICLE 11 - Assemblées générales</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t>11.1 Règles communes à toutes les assemblées</w:t>
      </w:r>
    </w:p>
    <w:p>
      <w:pPr>
        <w:pStyle w:val="Normal"/>
        <w:rPr>
          <w:rFonts w:ascii="Arial" w:hAnsi="Arial" w:cs="Arial"/>
          <w:sz w:val="22"/>
          <w:szCs w:val="22"/>
        </w:rPr>
      </w:pPr>
      <w:r>
        <w:rPr>
          <w:rFonts w:cs="Arial" w:ascii="Arial" w:hAnsi="Arial"/>
          <w:sz w:val="22"/>
          <w:szCs w:val="22"/>
        </w:rPr>
      </w:r>
    </w:p>
    <w:p>
      <w:pPr>
        <w:pStyle w:val="Normal"/>
        <w:numPr>
          <w:ilvl w:val="0"/>
          <w:numId w:val="4"/>
        </w:numPr>
        <w:tabs>
          <w:tab w:val="clear" w:pos="720"/>
          <w:tab w:val="left" w:pos="426" w:leader="none"/>
        </w:tabs>
        <w:ind w:left="426" w:hanging="426"/>
        <w:jc w:val="both"/>
        <w:rPr>
          <w:rFonts w:ascii="Arial" w:hAnsi="Arial" w:cs="Arial"/>
          <w:sz w:val="22"/>
          <w:szCs w:val="22"/>
        </w:rPr>
      </w:pPr>
      <w:r>
        <w:rPr>
          <w:rFonts w:cs="Arial" w:ascii="Arial" w:hAnsi="Arial"/>
          <w:sz w:val="22"/>
          <w:szCs w:val="22"/>
        </w:rPr>
        <w:t xml:space="preserve">Les assemblées générales comprennent tous les membres de l’association à jour du paiement de leurs cotisations à la date de la réunion. </w:t>
      </w:r>
    </w:p>
    <w:p>
      <w:pPr>
        <w:pStyle w:val="Normal"/>
        <w:jc w:val="both"/>
        <w:rPr>
          <w:rFonts w:ascii="Arial" w:hAnsi="Arial" w:cs="Arial"/>
          <w:sz w:val="22"/>
          <w:szCs w:val="22"/>
        </w:rPr>
      </w:pPr>
      <w:r>
        <w:rPr>
          <w:rFonts w:cs="Arial" w:ascii="Arial" w:hAnsi="Arial"/>
          <w:sz w:val="22"/>
          <w:szCs w:val="22"/>
        </w:rPr>
      </w:r>
    </w:p>
    <w:p>
      <w:pPr>
        <w:pStyle w:val="Normal"/>
        <w:ind w:left="426" w:hanging="0"/>
        <w:jc w:val="both"/>
        <w:rPr>
          <w:rFonts w:ascii="Arial" w:hAnsi="Arial" w:cs="Arial"/>
          <w:sz w:val="22"/>
          <w:szCs w:val="22"/>
        </w:rPr>
      </w:pPr>
      <w:r>
        <w:rPr>
          <w:rFonts w:cs="Arial" w:ascii="Arial" w:hAnsi="Arial"/>
          <w:sz w:val="22"/>
          <w:szCs w:val="22"/>
        </w:rPr>
      </w:r>
    </w:p>
    <w:p>
      <w:pPr>
        <w:pStyle w:val="Normal"/>
        <w:ind w:left="426" w:hanging="0"/>
        <w:jc w:val="both"/>
        <w:rPr>
          <w:rFonts w:ascii="Arial" w:hAnsi="Arial" w:cs="Arial"/>
          <w:sz w:val="22"/>
          <w:szCs w:val="22"/>
        </w:rPr>
      </w:pPr>
      <w:r>
        <w:rPr>
          <w:rFonts w:cs="Arial" w:ascii="Arial" w:hAnsi="Arial"/>
          <w:sz w:val="22"/>
          <w:szCs w:val="22"/>
        </w:rPr>
        <w:t>Chaque membre peut se faire représenter par un autre membre de l’association muni d’un pouvoir spécial ; la représentation par toute autre personne est interdite. Le nombre de pouvoirs dont peut disposer un membre de l’assemblée est limité à trois.</w:t>
      </w:r>
    </w:p>
    <w:p>
      <w:pPr>
        <w:pStyle w:val="Normal"/>
        <w:ind w:left="426" w:hanging="0"/>
        <w:jc w:val="both"/>
        <w:rPr>
          <w:rFonts w:ascii="Arial" w:hAnsi="Arial" w:cs="Arial"/>
          <w:sz w:val="22"/>
          <w:szCs w:val="22"/>
        </w:rPr>
      </w:pPr>
      <w:r>
        <w:rPr>
          <w:rFonts w:cs="Arial" w:ascii="Arial" w:hAnsi="Arial"/>
          <w:sz w:val="22"/>
          <w:szCs w:val="22"/>
        </w:rPr>
      </w:r>
    </w:p>
    <w:p>
      <w:pPr>
        <w:pStyle w:val="Normal"/>
        <w:ind w:left="426" w:hanging="0"/>
        <w:jc w:val="both"/>
        <w:rPr>
          <w:rFonts w:ascii="Arial" w:hAnsi="Arial" w:cs="Arial"/>
          <w:sz w:val="22"/>
          <w:szCs w:val="22"/>
        </w:rPr>
      </w:pPr>
      <w:r>
        <w:rPr>
          <w:rFonts w:cs="Arial" w:ascii="Arial" w:hAnsi="Arial"/>
          <w:sz w:val="22"/>
          <w:szCs w:val="22"/>
        </w:rPr>
        <w:t>Le vote par correspondance est autorisé étant précisé que la forme en est libre mais que seuls seront pris en compte des documents originaux indiquant clairement la nature du vote, exempts de rature ou surcharge, dûment signés avant l’assemblée générale concernée.</w:t>
      </w:r>
    </w:p>
    <w:p>
      <w:pPr>
        <w:pStyle w:val="Normal"/>
        <w:jc w:val="both"/>
        <w:rPr>
          <w:rFonts w:ascii="Arial" w:hAnsi="Arial" w:cs="Arial"/>
          <w:sz w:val="22"/>
          <w:szCs w:val="22"/>
        </w:rPr>
      </w:pPr>
      <w:r>
        <w:rPr>
          <w:rFonts w:cs="Arial" w:ascii="Arial" w:hAnsi="Arial"/>
          <w:sz w:val="22"/>
          <w:szCs w:val="22"/>
        </w:rPr>
      </w:r>
    </w:p>
    <w:p>
      <w:pPr>
        <w:pStyle w:val="Normal"/>
        <w:numPr>
          <w:ilvl w:val="0"/>
          <w:numId w:val="4"/>
        </w:numPr>
        <w:tabs>
          <w:tab w:val="clear" w:pos="720"/>
          <w:tab w:val="left" w:pos="426" w:leader="none"/>
        </w:tabs>
        <w:ind w:left="426" w:hanging="426"/>
        <w:jc w:val="both"/>
        <w:rPr>
          <w:rFonts w:ascii="Arial" w:hAnsi="Arial" w:cs="Arial"/>
          <w:sz w:val="22"/>
          <w:szCs w:val="22"/>
        </w:rPr>
      </w:pPr>
      <w:r>
        <w:rPr>
          <w:rFonts w:cs="Arial" w:ascii="Arial" w:hAnsi="Arial"/>
          <w:sz w:val="22"/>
          <w:szCs w:val="22"/>
        </w:rPr>
        <w:t>Chaque membre de l’association dispose d’une voix et des voix des membres qu’il représente.</w:t>
      </w:r>
    </w:p>
    <w:p>
      <w:pPr>
        <w:pStyle w:val="AJnormal"/>
        <w:spacing w:before="0" w:after="0"/>
        <w:ind w:left="426" w:hanging="0"/>
        <w:rPr>
          <w:rFonts w:ascii="Arial" w:hAnsi="Arial" w:cs="Arial"/>
        </w:rPr>
      </w:pPr>
      <w:r>
        <w:rPr>
          <w:rFonts w:cs="Arial" w:ascii="Arial" w:hAnsi="Arial"/>
        </w:rPr>
      </w:r>
    </w:p>
    <w:p>
      <w:pPr>
        <w:pStyle w:val="Normal"/>
        <w:numPr>
          <w:ilvl w:val="0"/>
          <w:numId w:val="4"/>
        </w:numPr>
        <w:tabs>
          <w:tab w:val="clear" w:pos="720"/>
          <w:tab w:val="left" w:pos="426" w:leader="none"/>
        </w:tabs>
        <w:ind w:left="426" w:hanging="426"/>
        <w:jc w:val="both"/>
        <w:rPr>
          <w:rFonts w:ascii="Arial" w:hAnsi="Arial" w:cs="Arial"/>
          <w:sz w:val="22"/>
          <w:szCs w:val="22"/>
        </w:rPr>
      </w:pPr>
      <w:r>
        <w:rPr>
          <w:rFonts w:cs="Arial" w:ascii="Arial" w:hAnsi="Arial"/>
          <w:sz w:val="22"/>
          <w:szCs w:val="22"/>
        </w:rPr>
        <w:t>Les présidents des tribunaux de commerce dans le ressort territorial du CIP sont invités à participer aux assemblées et peuvent faire un rapport sur l’activité de prévention des tribunaux.</w:t>
      </w:r>
    </w:p>
    <w:p>
      <w:pPr>
        <w:pStyle w:val="Normal"/>
        <w:jc w:val="both"/>
        <w:rPr>
          <w:rFonts w:ascii="Arial" w:hAnsi="Arial" w:cs="Arial"/>
          <w:sz w:val="22"/>
          <w:szCs w:val="22"/>
        </w:rPr>
      </w:pPr>
      <w:r>
        <w:rPr>
          <w:rFonts w:cs="Arial" w:ascii="Arial" w:hAnsi="Arial"/>
          <w:sz w:val="22"/>
          <w:szCs w:val="22"/>
        </w:rPr>
      </w:r>
    </w:p>
    <w:p>
      <w:pPr>
        <w:pStyle w:val="Normal"/>
        <w:numPr>
          <w:ilvl w:val="0"/>
          <w:numId w:val="4"/>
        </w:numPr>
        <w:tabs>
          <w:tab w:val="clear" w:pos="720"/>
          <w:tab w:val="left" w:pos="426" w:leader="none"/>
        </w:tabs>
        <w:ind w:left="426" w:hanging="426"/>
        <w:jc w:val="both"/>
        <w:rPr>
          <w:rFonts w:ascii="Arial" w:hAnsi="Arial" w:cs="Arial"/>
          <w:sz w:val="22"/>
          <w:szCs w:val="22"/>
        </w:rPr>
      </w:pPr>
      <w:r>
        <w:rPr>
          <w:rFonts w:cs="Arial" w:ascii="Arial" w:hAnsi="Arial"/>
          <w:sz w:val="22"/>
          <w:szCs w:val="22"/>
        </w:rPr>
        <w:t>Les assemblées sont convoquées à l’initiative du Président.</w:t>
      </w:r>
    </w:p>
    <w:p>
      <w:pPr>
        <w:pStyle w:val="Normal"/>
        <w:ind w:left="426" w:hanging="426"/>
        <w:jc w:val="both"/>
        <w:rPr>
          <w:rFonts w:ascii="Arial" w:hAnsi="Arial" w:cs="Arial"/>
          <w:sz w:val="22"/>
          <w:szCs w:val="22"/>
        </w:rPr>
      </w:pPr>
      <w:r>
        <w:rPr>
          <w:rFonts w:cs="Arial" w:ascii="Arial" w:hAnsi="Arial"/>
          <w:sz w:val="22"/>
          <w:szCs w:val="22"/>
        </w:rPr>
      </w:r>
    </w:p>
    <w:p>
      <w:pPr>
        <w:pStyle w:val="Normal"/>
        <w:ind w:left="426" w:hanging="426"/>
        <w:jc w:val="both"/>
        <w:rPr>
          <w:rFonts w:ascii="Arial" w:hAnsi="Arial" w:cs="Arial"/>
          <w:sz w:val="22"/>
          <w:szCs w:val="22"/>
        </w:rPr>
      </w:pPr>
      <w:r>
        <w:rPr>
          <w:rFonts w:cs="Arial" w:ascii="Arial" w:hAnsi="Arial"/>
          <w:sz w:val="22"/>
          <w:szCs w:val="22"/>
        </w:rPr>
      </w:r>
    </w:p>
    <w:p>
      <w:pPr>
        <w:pStyle w:val="Normal"/>
        <w:ind w:left="426" w:hanging="426"/>
        <w:jc w:val="both"/>
        <w:rPr>
          <w:rFonts w:ascii="Arial" w:hAnsi="Arial" w:cs="Arial"/>
          <w:sz w:val="22"/>
          <w:szCs w:val="22"/>
        </w:rPr>
      </w:pPr>
      <w:r>
        <w:rPr>
          <w:rFonts w:cs="Arial" w:ascii="Arial" w:hAnsi="Arial"/>
          <w:sz w:val="22"/>
          <w:szCs w:val="22"/>
        </w:rPr>
        <w:tab/>
        <w:t>La convocation est effectuée par lettre simple, télécopie ou courrier électronique contenant l’ordre du jour et adressée à chaque membre de l’association cinq jours à l’avance.</w:t>
      </w:r>
    </w:p>
    <w:p>
      <w:pPr>
        <w:pStyle w:val="Normal"/>
        <w:ind w:left="426" w:hanging="426"/>
        <w:jc w:val="both"/>
        <w:rPr>
          <w:rFonts w:ascii="Arial" w:hAnsi="Arial" w:cs="Arial"/>
          <w:sz w:val="22"/>
          <w:szCs w:val="22"/>
        </w:rPr>
      </w:pPr>
      <w:r>
        <w:rPr>
          <w:rFonts w:cs="Arial" w:ascii="Arial" w:hAnsi="Arial"/>
          <w:sz w:val="22"/>
          <w:szCs w:val="22"/>
        </w:rPr>
      </w:r>
    </w:p>
    <w:p>
      <w:pPr>
        <w:pStyle w:val="Normal"/>
        <w:ind w:left="426" w:hanging="426"/>
        <w:jc w:val="both"/>
        <w:rPr>
          <w:rFonts w:ascii="Arial" w:hAnsi="Arial" w:cs="Arial"/>
          <w:sz w:val="22"/>
          <w:szCs w:val="22"/>
        </w:rPr>
      </w:pPr>
      <w:r>
        <w:rPr>
          <w:rFonts w:cs="Arial" w:ascii="Arial" w:hAnsi="Arial"/>
          <w:sz w:val="22"/>
          <w:szCs w:val="22"/>
        </w:rPr>
        <w:t>5.</w:t>
        <w:tab/>
        <w:t>Les assemblées générales se réunissent au siège de l’association ou en tout autre lieu fixé par la convocation.</w:t>
      </w:r>
    </w:p>
    <w:p>
      <w:pPr>
        <w:pStyle w:val="Normal"/>
        <w:ind w:left="426" w:hanging="426"/>
        <w:jc w:val="both"/>
        <w:rPr>
          <w:rFonts w:ascii="Arial" w:hAnsi="Arial" w:cs="Arial"/>
          <w:sz w:val="22"/>
          <w:szCs w:val="22"/>
        </w:rPr>
      </w:pPr>
      <w:r>
        <w:rPr>
          <w:rFonts w:cs="Arial" w:ascii="Arial" w:hAnsi="Arial"/>
          <w:sz w:val="22"/>
          <w:szCs w:val="22"/>
        </w:rPr>
      </w:r>
    </w:p>
    <w:p>
      <w:pPr>
        <w:pStyle w:val="Normal"/>
        <w:ind w:left="426" w:hanging="426"/>
        <w:jc w:val="both"/>
        <w:rPr>
          <w:rFonts w:ascii="Arial" w:hAnsi="Arial" w:cs="Arial"/>
          <w:sz w:val="22"/>
          <w:szCs w:val="22"/>
        </w:rPr>
      </w:pPr>
      <w:r>
        <w:rPr>
          <w:rFonts w:cs="Arial" w:ascii="Arial" w:hAnsi="Arial"/>
          <w:sz w:val="22"/>
          <w:szCs w:val="22"/>
        </w:rPr>
        <w:t>6.</w:t>
        <w:tab/>
        <w:t>L’assemblée est présidée par le Président du Conseil ou à défaut par la personne désignée par l’assemblée.</w:t>
      </w:r>
    </w:p>
    <w:p>
      <w:pPr>
        <w:pStyle w:val="Normal"/>
        <w:ind w:left="426" w:hanging="426"/>
        <w:jc w:val="both"/>
        <w:rPr>
          <w:rFonts w:ascii="Arial" w:hAnsi="Arial" w:cs="Arial"/>
          <w:sz w:val="22"/>
          <w:szCs w:val="22"/>
        </w:rPr>
      </w:pPr>
      <w:r>
        <w:rPr>
          <w:rFonts w:cs="Arial" w:ascii="Arial" w:hAnsi="Arial"/>
          <w:sz w:val="22"/>
          <w:szCs w:val="22"/>
        </w:rPr>
      </w:r>
    </w:p>
    <w:p>
      <w:pPr>
        <w:pStyle w:val="Normal"/>
        <w:ind w:left="426" w:hanging="426"/>
        <w:jc w:val="both"/>
        <w:rPr>
          <w:rFonts w:ascii="Arial" w:hAnsi="Arial" w:cs="Arial"/>
          <w:sz w:val="22"/>
          <w:szCs w:val="22"/>
        </w:rPr>
      </w:pPr>
      <w:r>
        <w:rPr>
          <w:rFonts w:cs="Arial" w:ascii="Arial" w:hAnsi="Arial"/>
          <w:sz w:val="22"/>
          <w:szCs w:val="22"/>
        </w:rPr>
        <w:t>7.</w:t>
        <w:tab/>
        <w:t>Il est établi une feuille de présence émargée par les membres de l’assemblée en entrant en séance et certifiée par le Président et le Secrétaire de l’assemblée.</w:t>
      </w:r>
    </w:p>
    <w:p>
      <w:pPr>
        <w:pStyle w:val="Normal"/>
        <w:ind w:left="426" w:hanging="426"/>
        <w:jc w:val="both"/>
        <w:rPr>
          <w:rFonts w:ascii="Arial" w:hAnsi="Arial" w:cs="Arial"/>
          <w:sz w:val="22"/>
          <w:szCs w:val="22"/>
        </w:rPr>
      </w:pPr>
      <w:r>
        <w:rPr>
          <w:rFonts w:cs="Arial" w:ascii="Arial" w:hAnsi="Arial"/>
          <w:sz w:val="22"/>
          <w:szCs w:val="22"/>
        </w:rPr>
      </w:r>
    </w:p>
    <w:p>
      <w:pPr>
        <w:pStyle w:val="Normal"/>
        <w:ind w:left="426" w:hanging="426"/>
        <w:jc w:val="both"/>
        <w:rPr>
          <w:rFonts w:ascii="Arial" w:hAnsi="Arial" w:cs="Arial"/>
          <w:sz w:val="22"/>
          <w:szCs w:val="22"/>
        </w:rPr>
      </w:pPr>
      <w:r>
        <w:rPr>
          <w:rFonts w:cs="Arial" w:ascii="Arial" w:hAnsi="Arial"/>
          <w:sz w:val="22"/>
          <w:szCs w:val="22"/>
        </w:rPr>
        <w:t>8.</w:t>
        <w:tab/>
        <w:t>Les délibérations des assemblées sont constatées sur des procès-verbaux contenant le résumé des débats, le texte des délibérations et le résultat des votes. Ils sont signés par le Président et le Secrétaire. Les procès-verbaux sont retranscrits</w:t>
      </w:r>
      <w:r>
        <w:rPr>
          <w:rFonts w:cs="Arial" w:ascii="Arial" w:hAnsi="Arial"/>
          <w:strike/>
          <w:sz w:val="22"/>
          <w:szCs w:val="22"/>
        </w:rPr>
        <w:t>-</w:t>
      </w:r>
      <w:r>
        <w:rPr>
          <w:rFonts w:cs="Arial" w:ascii="Arial" w:hAnsi="Arial"/>
          <w:sz w:val="22"/>
          <w:szCs w:val="22"/>
        </w:rPr>
        <w:t>sans blanc ni rature</w:t>
      </w:r>
      <w:r>
        <w:rPr>
          <w:rFonts w:cs="Arial" w:ascii="Arial" w:hAnsi="Arial"/>
          <w:strike/>
          <w:sz w:val="22"/>
          <w:szCs w:val="22"/>
        </w:rPr>
        <w:t xml:space="preserve">, </w:t>
      </w:r>
      <w:r>
        <w:rPr>
          <w:rFonts w:cs="Arial" w:ascii="Arial" w:hAnsi="Arial"/>
          <w:sz w:val="22"/>
          <w:szCs w:val="22"/>
        </w:rPr>
        <w:t>dans l’ordre chronologique sur le registre des délibérations de l’association.</w:t>
      </w:r>
    </w:p>
    <w:p>
      <w:pPr>
        <w:pStyle w:val="Normal"/>
        <w:ind w:left="426" w:hanging="426"/>
        <w:jc w:val="both"/>
        <w:rPr>
          <w:rFonts w:ascii="Arial" w:hAnsi="Arial" w:cs="Arial"/>
          <w:sz w:val="22"/>
          <w:szCs w:val="22"/>
        </w:rPr>
      </w:pPr>
      <w:r>
        <w:rPr>
          <w:rFonts w:cs="Arial" w:ascii="Arial" w:hAnsi="Arial"/>
          <w:sz w:val="22"/>
          <w:szCs w:val="22"/>
        </w:rPr>
      </w:r>
    </w:p>
    <w:p>
      <w:pPr>
        <w:pStyle w:val="Normal"/>
        <w:ind w:left="426" w:hanging="426"/>
        <w:jc w:val="both"/>
        <w:rPr>
          <w:rFonts w:ascii="Arial" w:hAnsi="Arial" w:cs="Arial"/>
          <w:sz w:val="22"/>
          <w:szCs w:val="22"/>
        </w:rPr>
      </w:pPr>
      <w:r>
        <w:rPr>
          <w:rFonts w:cs="Arial" w:ascii="Arial" w:hAnsi="Arial"/>
          <w:sz w:val="22"/>
          <w:szCs w:val="22"/>
        </w:rPr>
      </w:r>
    </w:p>
    <w:p>
      <w:pPr>
        <w:pStyle w:val="Normal"/>
        <w:jc w:val="both"/>
        <w:rPr>
          <w:rFonts w:ascii="Arial" w:hAnsi="Arial" w:cs="Arial"/>
          <w:b/>
          <w:b/>
          <w:sz w:val="22"/>
          <w:szCs w:val="22"/>
        </w:rPr>
      </w:pPr>
      <w:r>
        <w:rPr>
          <w:rFonts w:cs="Arial" w:ascii="Arial" w:hAnsi="Arial"/>
          <w:b/>
          <w:sz w:val="22"/>
          <w:szCs w:val="22"/>
        </w:rPr>
        <w:t>11.2 Assemblées générales ordinaires</w:t>
      </w:r>
    </w:p>
    <w:p>
      <w:pPr>
        <w:pStyle w:val="Normal"/>
        <w:jc w:val="both"/>
        <w:rPr>
          <w:rFonts w:ascii="Arial" w:hAnsi="Arial" w:cs="Arial"/>
          <w:sz w:val="22"/>
          <w:szCs w:val="22"/>
        </w:rPr>
      </w:pPr>
      <w:r>
        <w:rPr>
          <w:rFonts w:cs="Arial" w:ascii="Arial" w:hAnsi="Arial"/>
          <w:sz w:val="22"/>
          <w:szCs w:val="22"/>
        </w:rPr>
      </w:r>
    </w:p>
    <w:p>
      <w:pPr>
        <w:pStyle w:val="Normal"/>
        <w:ind w:left="426" w:hanging="426"/>
        <w:jc w:val="both"/>
        <w:rPr>
          <w:rFonts w:ascii="Arial" w:hAnsi="Arial" w:cs="Arial"/>
          <w:sz w:val="22"/>
          <w:szCs w:val="22"/>
        </w:rPr>
      </w:pPr>
      <w:r>
        <w:rPr>
          <w:rFonts w:cs="Arial" w:ascii="Arial" w:hAnsi="Arial"/>
          <w:sz w:val="22"/>
          <w:szCs w:val="22"/>
        </w:rPr>
        <w:t>1.</w:t>
        <w:tab/>
        <w:t xml:space="preserve">Une assemblée générale ordinaire se réunit au moins une fois par an dans les six mois de la clôture de l’exercice. </w:t>
      </w:r>
    </w:p>
    <w:p>
      <w:pPr>
        <w:pStyle w:val="Normal"/>
        <w:ind w:left="426" w:hanging="426"/>
        <w:jc w:val="both"/>
        <w:rPr>
          <w:rFonts w:ascii="Arial" w:hAnsi="Arial" w:cs="Arial"/>
          <w:sz w:val="22"/>
          <w:szCs w:val="22"/>
        </w:rPr>
      </w:pPr>
      <w:r>
        <w:rPr>
          <w:rFonts w:cs="Arial" w:ascii="Arial" w:hAnsi="Arial"/>
          <w:sz w:val="22"/>
          <w:szCs w:val="22"/>
        </w:rPr>
      </w:r>
    </w:p>
    <w:p>
      <w:pPr>
        <w:pStyle w:val="Normal"/>
        <w:ind w:left="426" w:hanging="426"/>
        <w:jc w:val="both"/>
        <w:rPr>
          <w:rFonts w:ascii="Arial" w:hAnsi="Arial" w:cs="Arial"/>
          <w:sz w:val="22"/>
          <w:szCs w:val="22"/>
        </w:rPr>
      </w:pPr>
      <w:r>
        <w:rPr>
          <w:rFonts w:cs="Arial" w:ascii="Arial" w:hAnsi="Arial"/>
          <w:sz w:val="22"/>
          <w:szCs w:val="22"/>
        </w:rPr>
        <w:t>2.</w:t>
        <w:tab/>
        <w:t>L’assemblée générale ordinaire annuelle entend les rapports du Conseil sur la gestion, les activités et la situation morale de l’association et le rapport financier.</w:t>
      </w:r>
    </w:p>
    <w:p>
      <w:pPr>
        <w:pStyle w:val="Normal"/>
        <w:ind w:left="426" w:hanging="426"/>
        <w:jc w:val="both"/>
        <w:rPr>
          <w:rFonts w:ascii="Arial" w:hAnsi="Arial" w:cs="Arial"/>
          <w:sz w:val="22"/>
          <w:szCs w:val="22"/>
        </w:rPr>
      </w:pPr>
      <w:r>
        <w:rPr>
          <w:rFonts w:cs="Arial" w:ascii="Arial" w:hAnsi="Arial"/>
          <w:sz w:val="22"/>
          <w:szCs w:val="22"/>
        </w:rPr>
      </w:r>
    </w:p>
    <w:p>
      <w:pPr>
        <w:pStyle w:val="Normal"/>
        <w:ind w:left="426" w:hanging="426"/>
        <w:jc w:val="both"/>
        <w:rPr>
          <w:rFonts w:ascii="Arial" w:hAnsi="Arial" w:cs="Arial"/>
          <w:sz w:val="22"/>
          <w:szCs w:val="22"/>
        </w:rPr>
      </w:pPr>
      <w:r>
        <w:rPr>
          <w:rFonts w:cs="Arial" w:ascii="Arial" w:hAnsi="Arial"/>
          <w:sz w:val="22"/>
          <w:szCs w:val="22"/>
        </w:rPr>
        <w:tab/>
        <w:t>L’assemblée générale ordinaire approuve ou redresse les comptes de l’exercice et donne quitus aux membres du Conseil et au Trésorier.</w:t>
      </w:r>
    </w:p>
    <w:p>
      <w:pPr>
        <w:pStyle w:val="Normal"/>
        <w:ind w:left="426" w:hanging="426"/>
        <w:jc w:val="both"/>
        <w:rPr>
          <w:rFonts w:ascii="Arial" w:hAnsi="Arial" w:cs="Arial"/>
          <w:sz w:val="22"/>
          <w:szCs w:val="22"/>
        </w:rPr>
      </w:pPr>
      <w:r>
        <w:rPr>
          <w:rFonts w:cs="Arial" w:ascii="Arial" w:hAnsi="Arial"/>
          <w:sz w:val="22"/>
          <w:szCs w:val="22"/>
        </w:rPr>
      </w:r>
    </w:p>
    <w:p>
      <w:pPr>
        <w:pStyle w:val="Normal"/>
        <w:ind w:left="426" w:hanging="426"/>
        <w:jc w:val="both"/>
        <w:rPr>
          <w:rFonts w:ascii="Arial" w:hAnsi="Arial" w:cs="Arial"/>
          <w:sz w:val="22"/>
          <w:szCs w:val="22"/>
        </w:rPr>
      </w:pPr>
      <w:r>
        <w:rPr>
          <w:rFonts w:cs="Arial" w:ascii="Arial" w:hAnsi="Arial"/>
          <w:sz w:val="22"/>
          <w:szCs w:val="22"/>
        </w:rPr>
        <w:tab/>
        <w:t>Elle procède à l’élection des nouveaux membres du Conseil.</w:t>
      </w:r>
    </w:p>
    <w:p>
      <w:pPr>
        <w:pStyle w:val="Normal"/>
        <w:ind w:left="426" w:hanging="426"/>
        <w:jc w:val="both"/>
        <w:rPr>
          <w:rFonts w:ascii="Arial" w:hAnsi="Arial" w:cs="Arial"/>
          <w:sz w:val="22"/>
          <w:szCs w:val="22"/>
        </w:rPr>
      </w:pPr>
      <w:r>
        <w:rPr>
          <w:rFonts w:cs="Arial" w:ascii="Arial" w:hAnsi="Arial"/>
          <w:sz w:val="22"/>
          <w:szCs w:val="22"/>
        </w:rPr>
      </w:r>
    </w:p>
    <w:p>
      <w:pPr>
        <w:pStyle w:val="Normal"/>
        <w:ind w:left="426" w:hanging="426"/>
        <w:jc w:val="both"/>
        <w:rPr>
          <w:rFonts w:ascii="Arial" w:hAnsi="Arial" w:cs="Arial"/>
          <w:sz w:val="22"/>
          <w:szCs w:val="22"/>
        </w:rPr>
      </w:pPr>
      <w:r>
        <w:rPr>
          <w:rFonts w:cs="Arial" w:ascii="Arial" w:hAnsi="Arial"/>
          <w:sz w:val="22"/>
          <w:szCs w:val="22"/>
        </w:rPr>
        <w:tab/>
        <w:t>D’une manière générale, l’assemblée générale ordinaire délibère sur toutes les questions inscrites à l’ordre du jour qui ne relèvent pas de la compétence de l’assemblée générale à majorité particulière.</w:t>
      </w:r>
    </w:p>
    <w:p>
      <w:pPr>
        <w:pStyle w:val="Normal"/>
        <w:ind w:left="426" w:hanging="426"/>
        <w:jc w:val="both"/>
        <w:rPr>
          <w:rFonts w:ascii="Arial" w:hAnsi="Arial" w:cs="Arial"/>
          <w:sz w:val="22"/>
          <w:szCs w:val="22"/>
        </w:rPr>
      </w:pPr>
      <w:r>
        <w:rPr>
          <w:rFonts w:cs="Arial" w:ascii="Arial" w:hAnsi="Arial"/>
          <w:sz w:val="22"/>
          <w:szCs w:val="22"/>
        </w:rPr>
      </w:r>
    </w:p>
    <w:p>
      <w:pPr>
        <w:pStyle w:val="Normal"/>
        <w:ind w:left="426" w:hanging="426"/>
        <w:jc w:val="both"/>
        <w:rPr>
          <w:rFonts w:ascii="Arial" w:hAnsi="Arial" w:cs="Arial"/>
          <w:sz w:val="22"/>
          <w:szCs w:val="22"/>
        </w:rPr>
      </w:pPr>
      <w:r>
        <w:rPr>
          <w:rFonts w:cs="Arial" w:ascii="Arial" w:hAnsi="Arial"/>
          <w:sz w:val="22"/>
          <w:szCs w:val="22"/>
        </w:rPr>
      </w:r>
    </w:p>
    <w:p>
      <w:pPr>
        <w:pStyle w:val="Normal"/>
        <w:ind w:left="426" w:hanging="426"/>
        <w:jc w:val="both"/>
        <w:rPr>
          <w:rFonts w:ascii="Arial" w:hAnsi="Arial" w:cs="Arial"/>
          <w:sz w:val="22"/>
          <w:szCs w:val="22"/>
        </w:rPr>
      </w:pPr>
      <w:r>
        <w:rPr>
          <w:rFonts w:cs="Arial" w:ascii="Arial" w:hAnsi="Arial"/>
          <w:sz w:val="22"/>
          <w:szCs w:val="22"/>
        </w:rPr>
        <w:t>3.</w:t>
        <w:tab/>
        <w:t>L’assemblée générale ordinaire délibère valablement quel que soit le nombre de membres présents ou représentés.</w:t>
      </w:r>
    </w:p>
    <w:p>
      <w:pPr>
        <w:pStyle w:val="Normal"/>
        <w:ind w:left="426" w:hanging="426"/>
        <w:jc w:val="both"/>
        <w:rPr>
          <w:rFonts w:ascii="Arial" w:hAnsi="Arial" w:cs="Arial"/>
          <w:sz w:val="22"/>
          <w:szCs w:val="22"/>
        </w:rPr>
      </w:pPr>
      <w:r>
        <w:rPr>
          <w:rFonts w:cs="Arial" w:ascii="Arial" w:hAnsi="Arial"/>
          <w:sz w:val="22"/>
          <w:szCs w:val="22"/>
        </w:rPr>
      </w:r>
    </w:p>
    <w:p>
      <w:pPr>
        <w:pStyle w:val="Normal"/>
        <w:ind w:left="426" w:hanging="426"/>
        <w:jc w:val="both"/>
        <w:rPr>
          <w:rFonts w:ascii="Arial" w:hAnsi="Arial" w:cs="Arial"/>
          <w:sz w:val="22"/>
          <w:szCs w:val="22"/>
        </w:rPr>
      </w:pPr>
      <w:r>
        <w:rPr>
          <w:rFonts w:cs="Arial" w:ascii="Arial" w:hAnsi="Arial"/>
          <w:sz w:val="22"/>
          <w:szCs w:val="22"/>
        </w:rPr>
        <w:t>4.</w:t>
        <w:tab/>
        <w:t>Les délibérations de l’assemblée générale ordinaire sont prises à la majorité des voix des membres présents ou représentés.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t>11.3 Assemblées générales à majorité particulière</w:t>
      </w:r>
    </w:p>
    <w:p>
      <w:pPr>
        <w:pStyle w:val="Normal"/>
        <w:rPr>
          <w:rFonts w:ascii="Arial" w:hAnsi="Arial" w:cs="Arial"/>
          <w:sz w:val="22"/>
          <w:szCs w:val="22"/>
        </w:rPr>
      </w:pPr>
      <w:r>
        <w:rPr>
          <w:rFonts w:cs="Arial" w:ascii="Arial" w:hAnsi="Arial"/>
          <w:sz w:val="22"/>
          <w:szCs w:val="22"/>
        </w:rPr>
      </w:r>
    </w:p>
    <w:p>
      <w:pPr>
        <w:pStyle w:val="Normal"/>
        <w:ind w:left="426" w:hanging="426"/>
        <w:jc w:val="both"/>
        <w:rPr>
          <w:rFonts w:ascii="Arial" w:hAnsi="Arial" w:cs="Arial"/>
          <w:sz w:val="22"/>
          <w:szCs w:val="22"/>
        </w:rPr>
      </w:pPr>
      <w:r>
        <w:rPr>
          <w:rFonts w:cs="Arial" w:ascii="Arial" w:hAnsi="Arial"/>
          <w:sz w:val="22"/>
          <w:szCs w:val="22"/>
        </w:rPr>
        <w:t>1.</w:t>
        <w:tab/>
        <w:t>L’assemblée générale à majorité particulière est seule compétente pour modifier les statuts, prononcer la dissolution de l’association et statuer sur la dévolution de ses biens, décider de sa fusion avec d’autres associations.</w:t>
      </w:r>
    </w:p>
    <w:p>
      <w:pPr>
        <w:pStyle w:val="Normal"/>
        <w:ind w:left="426" w:hanging="426"/>
        <w:jc w:val="both"/>
        <w:rPr>
          <w:rFonts w:ascii="Arial" w:hAnsi="Arial" w:cs="Arial"/>
          <w:sz w:val="22"/>
          <w:szCs w:val="22"/>
        </w:rPr>
      </w:pPr>
      <w:r>
        <w:rPr>
          <w:rFonts w:cs="Arial" w:ascii="Arial" w:hAnsi="Arial"/>
          <w:sz w:val="22"/>
          <w:szCs w:val="22"/>
        </w:rPr>
      </w:r>
    </w:p>
    <w:p>
      <w:pPr>
        <w:pStyle w:val="Normal"/>
        <w:ind w:left="426" w:hanging="426"/>
        <w:jc w:val="both"/>
        <w:rPr>
          <w:rFonts w:ascii="Arial" w:hAnsi="Arial" w:cs="Arial"/>
          <w:sz w:val="22"/>
          <w:szCs w:val="22"/>
        </w:rPr>
      </w:pPr>
      <w:r>
        <w:rPr>
          <w:rFonts w:cs="Arial" w:ascii="Arial" w:hAnsi="Arial"/>
          <w:sz w:val="22"/>
          <w:szCs w:val="22"/>
        </w:rPr>
      </w:r>
    </w:p>
    <w:p>
      <w:pPr>
        <w:pStyle w:val="Normal"/>
        <w:ind w:left="426" w:hanging="426"/>
        <w:jc w:val="both"/>
        <w:rPr>
          <w:rFonts w:ascii="Arial" w:hAnsi="Arial" w:cs="Arial"/>
          <w:sz w:val="22"/>
          <w:szCs w:val="22"/>
        </w:rPr>
      </w:pPr>
      <w:r>
        <w:rPr>
          <w:rFonts w:cs="Arial" w:ascii="Arial" w:hAnsi="Arial"/>
          <w:sz w:val="22"/>
          <w:szCs w:val="22"/>
        </w:rPr>
      </w:r>
    </w:p>
    <w:p>
      <w:pPr>
        <w:pStyle w:val="Normal"/>
        <w:ind w:left="426" w:hanging="426"/>
        <w:jc w:val="both"/>
        <w:rPr>
          <w:rFonts w:ascii="Arial" w:hAnsi="Arial" w:cs="Arial"/>
          <w:sz w:val="22"/>
          <w:szCs w:val="22"/>
        </w:rPr>
      </w:pPr>
      <w:r>
        <w:rPr>
          <w:rFonts w:cs="Arial" w:ascii="Arial" w:hAnsi="Arial"/>
          <w:sz w:val="22"/>
          <w:szCs w:val="22"/>
        </w:rPr>
      </w:r>
    </w:p>
    <w:p>
      <w:pPr>
        <w:pStyle w:val="Normal"/>
        <w:ind w:left="426" w:hanging="426"/>
        <w:jc w:val="both"/>
        <w:rPr>
          <w:rFonts w:ascii="Arial" w:hAnsi="Arial" w:cs="Arial"/>
          <w:sz w:val="22"/>
          <w:szCs w:val="22"/>
        </w:rPr>
      </w:pPr>
      <w:r>
        <w:rPr>
          <w:rFonts w:cs="Arial" w:ascii="Arial" w:hAnsi="Arial"/>
          <w:sz w:val="22"/>
          <w:szCs w:val="22"/>
        </w:rPr>
      </w:r>
    </w:p>
    <w:p>
      <w:pPr>
        <w:pStyle w:val="Normal"/>
        <w:ind w:left="426" w:hanging="426"/>
        <w:jc w:val="both"/>
        <w:rPr>
          <w:rFonts w:ascii="Arial" w:hAnsi="Arial" w:cs="Arial"/>
          <w:sz w:val="22"/>
          <w:szCs w:val="22"/>
        </w:rPr>
      </w:pPr>
      <w:r>
        <w:rPr>
          <w:rFonts w:cs="Arial" w:ascii="Arial" w:hAnsi="Arial"/>
          <w:sz w:val="22"/>
          <w:szCs w:val="22"/>
        </w:rPr>
      </w:r>
    </w:p>
    <w:p>
      <w:pPr>
        <w:pStyle w:val="Normal"/>
        <w:ind w:left="426" w:hanging="426"/>
        <w:jc w:val="both"/>
        <w:rPr>
          <w:rFonts w:ascii="Arial" w:hAnsi="Arial" w:cs="Arial"/>
          <w:sz w:val="22"/>
          <w:szCs w:val="22"/>
        </w:rPr>
      </w:pPr>
      <w:r>
        <w:rPr>
          <w:rFonts w:cs="Arial" w:ascii="Arial" w:hAnsi="Arial"/>
          <w:sz w:val="22"/>
          <w:szCs w:val="22"/>
        </w:rPr>
        <w:t>2.</w:t>
        <w:tab/>
        <w:t>L’assemblée générale à majorité particulière ne délibère valablement que si la moitié au moins des membres de l’association est présente ou représentée. Si ce quorum n’est pas atteint, l’assemblée générale est convoquée, avec le même ordre du jour, dans un délai de quinze jours. Lors de cette deuxième réunion, l’assemblée délibère valablement quel que soit le nombre de membres présents ou représentés.</w:t>
      </w:r>
    </w:p>
    <w:p>
      <w:pPr>
        <w:pStyle w:val="Normal"/>
        <w:ind w:left="426" w:hanging="426"/>
        <w:jc w:val="both"/>
        <w:rPr>
          <w:rFonts w:ascii="Arial" w:hAnsi="Arial" w:cs="Arial"/>
          <w:sz w:val="22"/>
          <w:szCs w:val="22"/>
        </w:rPr>
      </w:pPr>
      <w:r>
        <w:rPr>
          <w:rFonts w:cs="Arial" w:ascii="Arial" w:hAnsi="Arial"/>
          <w:sz w:val="22"/>
          <w:szCs w:val="22"/>
        </w:rPr>
      </w:r>
    </w:p>
    <w:p>
      <w:pPr>
        <w:pStyle w:val="Normal"/>
        <w:ind w:left="426" w:hanging="426"/>
        <w:jc w:val="both"/>
        <w:rPr>
          <w:rFonts w:ascii="Arial" w:hAnsi="Arial" w:cs="Arial"/>
          <w:sz w:val="22"/>
          <w:szCs w:val="22"/>
        </w:rPr>
      </w:pPr>
      <w:r>
        <w:rPr>
          <w:rFonts w:cs="Arial" w:ascii="Arial" w:hAnsi="Arial"/>
          <w:sz w:val="22"/>
          <w:szCs w:val="22"/>
        </w:rPr>
        <w:tab/>
        <w:t>Les délibérations de l’assemblée générale à majorité particulière sont prises à la majorité des deux tiers des voix des membres présents ou représentés.</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t>ARTICLE 12 - Exercice</w:t>
      </w:r>
    </w:p>
    <w:p>
      <w:pPr>
        <w:pStyle w:val="Normal"/>
        <w:rPr>
          <w:rFonts w:ascii="Arial" w:hAnsi="Arial" w:cs="Arial"/>
          <w:b/>
          <w:b/>
          <w:sz w:val="22"/>
          <w:szCs w:val="22"/>
        </w:rPr>
      </w:pPr>
      <w:r>
        <w:rPr>
          <w:rFonts w:cs="Arial" w:ascii="Arial" w:hAnsi="Arial"/>
          <w:b/>
          <w:sz w:val="22"/>
          <w:szCs w:val="22"/>
        </w:rPr>
      </w:r>
    </w:p>
    <w:p>
      <w:pPr>
        <w:pStyle w:val="Normal"/>
        <w:jc w:val="both"/>
        <w:rPr>
          <w:rFonts w:ascii="Arial" w:hAnsi="Arial" w:cs="Arial"/>
          <w:sz w:val="22"/>
          <w:szCs w:val="22"/>
        </w:rPr>
      </w:pPr>
      <w:r>
        <w:rPr>
          <w:rFonts w:cs="Arial" w:ascii="Arial" w:hAnsi="Arial"/>
          <w:sz w:val="22"/>
          <w:szCs w:val="22"/>
        </w:rPr>
        <w:t>L’exercice commence le 1er janvier et se termine le 31 décembre de chaque année.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Exceptionnellement, le premier exercice commence un jour franc après la publication de l’association au Journal officiel pour finir le 31 décembre 200n.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t>ARTICLE 13 – Dissolution</w:t>
      </w:r>
    </w:p>
    <w:p>
      <w:pPr>
        <w:pStyle w:val="Normal"/>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En cas de dissolution de l’association pour quelque cause que ce soit, l’assemblée générale à majorité particulière désigne un ou plusieurs liquidateurs chargés des opérations de liquidation.</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Lors de la clôture de la liquidation, l’assemblée générale à majorité particulière se prononce sur la dévolution de l’actif net.</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r>
        <w:br w:type="page"/>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Fait à __________</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le __________</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en huit originaux.</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Pour l’association des Juges consulaires et anciens Juges de XX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Pour le Conseil Régional de l’Ordre des Experts-comptables de XX</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Pour la Compagnie Régionale des Commissaires aux Comptes de XX</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Pour l’Ordre des avocats du Barreau de XX</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Pour la Chambre de Commerce et d’Industrie de XX</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Pour la Chambre des Métiers de XX</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Pour le centre ou l’association de Gestion Agréé XX</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Pour le CIP National</w:t>
      </w:r>
    </w:p>
    <w:p>
      <w:pPr>
        <w:pStyle w:val="AJnormal"/>
        <w:spacing w:before="0" w:after="0"/>
        <w:jc w:val="center"/>
        <w:rPr>
          <w:rFonts w:ascii="Arial" w:hAnsi="Arial" w:cs="Arial"/>
        </w:rPr>
      </w:pPr>
      <w:r>
        <w:rPr>
          <w:rFonts w:cs="Arial" w:ascii="Arial" w:hAnsi="Arial"/>
        </w:rPr>
      </w:r>
    </w:p>
    <w:p>
      <w:pPr>
        <w:pStyle w:val="AJnormal"/>
        <w:spacing w:before="0" w:after="0"/>
        <w:jc w:val="center"/>
        <w:rPr>
          <w:rFonts w:ascii="Arial" w:hAnsi="Arial" w:cs="Arial"/>
        </w:rPr>
      </w:pPr>
      <w:r>
        <w:rPr>
          <w:rFonts w:cs="Arial" w:ascii="Arial" w:hAnsi="Arial"/>
        </w:rPr>
      </w:r>
    </w:p>
    <w:p>
      <w:pPr>
        <w:pStyle w:val="AJnormal"/>
        <w:spacing w:before="0" w:after="0"/>
        <w:jc w:val="center"/>
        <w:rPr>
          <w:rFonts w:ascii="Arial" w:hAnsi="Arial" w:cs="Arial"/>
        </w:rPr>
      </w:pPr>
      <w:r>
        <w:rPr>
          <w:rFonts w:cs="Arial" w:ascii="Arial" w:hAnsi="Arial"/>
        </w:rPr>
      </w:r>
    </w:p>
    <w:p>
      <w:pPr>
        <w:pStyle w:val="Normal"/>
        <w:jc w:val="both"/>
        <w:rPr>
          <w:rFonts w:ascii="Arial" w:hAnsi="Arial" w:cs="Arial"/>
          <w:sz w:val="22"/>
          <w:szCs w:val="22"/>
        </w:rPr>
      </w:pPr>
      <w:r>
        <w:rPr>
          <w:rFonts w:cs="Arial" w:ascii="Arial" w:hAnsi="Arial"/>
          <w:sz w:val="22"/>
          <w:szCs w:val="22"/>
        </w:rPr>
        <w:tab/>
        <w:t>… Et le cas échéant…</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La Chambre d’Agriculture,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L’organisme représentant les professions libérales,</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Syndicat professionnel (exemple : MEDEF, CGPME ou autres),</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Collectivités territoriales,</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Fédération Bancaire Française,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Organismes publics ou parapublics,</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Organismes fiscaux ou sociaux (Banque de France)</w:t>
      </w:r>
      <w:r>
        <w:rPr>
          <w:rStyle w:val="Ancredenotedebasdepage"/>
          <w:rFonts w:cs="Arial" w:ascii="Arial" w:hAnsi="Arial"/>
          <w:sz w:val="22"/>
          <w:szCs w:val="22"/>
        </w:rPr>
        <w:footnoteReference w:id="3"/>
      </w:r>
      <w:r>
        <w:rPr>
          <w:rFonts w:cs="Arial" w:ascii="Arial" w:hAnsi="Arial"/>
          <w:sz w:val="22"/>
          <w:szCs w:val="22"/>
        </w:rPr>
        <w:t>,</w:t>
      </w:r>
    </w:p>
    <w:p>
      <w:pPr>
        <w:pStyle w:val="AJnormal"/>
        <w:spacing w:before="0" w:after="0"/>
        <w:jc w:val="center"/>
        <w:rPr>
          <w:rFonts w:ascii="Arial" w:hAnsi="Arial" w:cs="Arial"/>
        </w:rPr>
      </w:pPr>
      <w:r>
        <w:rPr>
          <w:rFonts w:cs="Arial" w:ascii="Arial" w:hAnsi="Arial"/>
        </w:rPr>
      </w:r>
    </w:p>
    <w:p>
      <w:pPr>
        <w:pStyle w:val="AJnormal"/>
        <w:spacing w:before="0" w:after="0"/>
        <w:jc w:val="center"/>
        <w:rPr>
          <w:rFonts w:ascii="Arial" w:hAnsi="Arial" w:cs="Arial"/>
        </w:rPr>
      </w:pPr>
      <w:r>
        <w:rPr/>
      </w:r>
    </w:p>
    <w:sectPr>
      <w:footerReference w:type="default" r:id="rId2"/>
      <w:footnotePr>
        <w:numFmt w:val="decimal"/>
      </w:footnotePr>
      <w:type w:val="nextPage"/>
      <w:pgSz w:w="11906" w:h="16838"/>
      <w:pgMar w:left="1418" w:right="1418" w:header="0" w:top="1418" w:footer="720" w:bottom="1418"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Tahoma">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i/>
        <w:i/>
        <w:sz w:val="18"/>
        <w:szCs w:val="18"/>
      </w:rPr>
    </w:pPr>
    <w:r>
      <mc:AlternateContent>
        <mc:Choice Requires="wps">
          <w:drawing>
            <wp:anchor behindDoc="1" distT="0" distB="0" distL="0" distR="0" simplePos="0" locked="0" layoutInCell="0" allowOverlap="1" relativeHeight="12" wp14:anchorId="0E17B6E5">
              <wp:simplePos x="0" y="0"/>
              <wp:positionH relativeFrom="column">
                <wp:posOffset>0</wp:posOffset>
              </wp:positionH>
              <wp:positionV relativeFrom="paragraph">
                <wp:posOffset>-3810</wp:posOffset>
              </wp:positionV>
              <wp:extent cx="5791835" cy="635"/>
              <wp:effectExtent l="0" t="0" r="0" b="0"/>
              <wp:wrapNone/>
              <wp:docPr id="1" name="Line 1"/>
              <a:graphic xmlns:a="http://schemas.openxmlformats.org/drawingml/2006/main">
                <a:graphicData uri="http://schemas.microsoft.com/office/word/2010/wordprocessingShape">
                  <wps:wsp>
                    <wps:cNvSpPr/>
                    <wps:spPr>
                      <a:xfrm>
                        <a:off x="0" y="0"/>
                        <a:ext cx="5791320" cy="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0pt,-0.3pt" to="455.95pt,-0.3pt" ID="Line 1" stroked="t" style="position:absolute" wp14:anchorId="0E17B6E5">
              <v:stroke color="black" weight="9360" joinstyle="round" endcap="flat"/>
              <v:fill o:detectmouseclick="t" on="false"/>
              <w10:wrap type="none"/>
            </v:line>
          </w:pict>
        </mc:Fallback>
      </mc:AlternateContent>
    </w:r>
    <w:r>
      <w:rPr>
        <w:i/>
        <w:sz w:val="18"/>
        <w:szCs w:val="18"/>
      </w:rPr>
      <w:t>CIP __________</w:t>
      <w:tab/>
      <w:t>Statuts juin 2011</w:t>
      <w:tab/>
      <w:t xml:space="preserve">Page </w:t>
    </w:r>
    <w:r>
      <w:rPr>
        <w:i/>
        <w:sz w:val="18"/>
        <w:szCs w:val="18"/>
      </w:rPr>
      <w:fldChar w:fldCharType="begin"/>
    </w:r>
    <w:r>
      <w:rPr>
        <w:sz w:val="18"/>
        <w:i/>
        <w:szCs w:val="18"/>
      </w:rPr>
      <w:instrText> PAGE </w:instrText>
    </w:r>
    <w:r>
      <w:rPr>
        <w:sz w:val="18"/>
        <w:i/>
        <w:szCs w:val="18"/>
      </w:rPr>
      <w:fldChar w:fldCharType="separate"/>
    </w:r>
    <w:r>
      <w:rPr>
        <w:sz w:val="18"/>
        <w:i/>
        <w:szCs w:val="18"/>
      </w:rPr>
      <w:t>10</w:t>
    </w:r>
    <w:r>
      <w:rPr>
        <w:sz w:val="18"/>
        <w:i/>
        <w:szCs w:val="18"/>
      </w:rPr>
      <w:fldChar w:fldCharType="end"/>
    </w:r>
    <w:r>
      <w:rPr>
        <w:i/>
        <w:sz w:val="18"/>
        <w:szCs w:val="18"/>
      </w:rPr>
      <w:t xml:space="preserve"> sur </w:t>
    </w:r>
    <w:r>
      <w:rPr>
        <w:i/>
        <w:sz w:val="18"/>
        <w:szCs w:val="18"/>
      </w:rPr>
      <w:fldChar w:fldCharType="begin"/>
    </w:r>
    <w:r>
      <w:rPr>
        <w:sz w:val="18"/>
        <w:i/>
        <w:szCs w:val="18"/>
      </w:rPr>
      <w:instrText> NUMPAGES </w:instrText>
    </w:r>
    <w:r>
      <w:rPr>
        <w:sz w:val="18"/>
        <w:i/>
        <w:szCs w:val="18"/>
      </w:rPr>
      <w:fldChar w:fldCharType="separate"/>
    </w:r>
    <w:r>
      <w:rPr>
        <w:sz w:val="18"/>
        <w:i/>
        <w:szCs w:val="18"/>
      </w:rPr>
      <w:t>10</w:t>
    </w:r>
    <w:r>
      <w:rPr>
        <w:sz w:val="18"/>
        <w:i/>
        <w:szCs w:val="18"/>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edebasdepage"/>
        <w:rPr/>
      </w:pPr>
      <w:r>
        <w:rPr>
          <w:rStyle w:val="Caractresdenotedebasdepage"/>
        </w:rPr>
        <w:footnoteRef/>
      </w:r>
      <w:r>
        <w:rPr/>
        <w:t xml:space="preserve"> </w:t>
      </w:r>
      <w:r>
        <w:rPr/>
        <w:t>L’objectif est de rassembler toutes les bonnes volontés, toutes les personnes qui s’intéressent aux entreprises en difficulté. Outre sa fonction d’information, le CIP peut également être un lieu de réflexion et d’action</w:t>
      </w:r>
    </w:p>
  </w:footnote>
  <w:footnote w:id="3">
    <w:p>
      <w:pPr>
        <w:pStyle w:val="Notedebasdepage"/>
        <w:rPr/>
      </w:pPr>
      <w:r>
        <w:rPr>
          <w:rStyle w:val="Caractresdenotedebasdepage"/>
        </w:rPr>
        <w:footnoteRef/>
      </w:r>
      <w:r>
        <w:rPr/>
        <w:t xml:space="preserve"> </w:t>
      </w:r>
      <w:r>
        <w:rPr/>
        <w:t>L’objectif est de rassembler toutes les bonnes volontés, toutes les personnes qui s’intéressent aux entreprises en difficulté. Outre sa fonction d’information, le CIP peut également être un lieu de réflexion et d’action</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2"/>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embedSystemFonts/>
  <w:defaultTabStop w:val="720"/>
  <w:autoHyphenation w:val="true"/>
  <w:doNotHyphenateCaps/>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ab7f90"/>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character" w:styleId="DefaultParagraphFont" w:default="1">
    <w:name w:val="Default Paragraph Font"/>
    <w:uiPriority w:val="1"/>
    <w:semiHidden/>
    <w:unhideWhenUsed/>
    <w:qFormat/>
    <w:rPr/>
  </w:style>
  <w:style w:type="character" w:styleId="AJmotsoulign" w:customStyle="1">
    <w:name w:val="AJmotsouligné"/>
    <w:qFormat/>
    <w:rPr>
      <w:u w:val="single"/>
    </w:rPr>
  </w:style>
  <w:style w:type="character" w:styleId="AJrattachement" w:customStyle="1">
    <w:name w:val="AJrattachement"/>
    <w:qFormat/>
    <w:rPr>
      <w:i/>
      <w:iCs/>
    </w:rPr>
  </w:style>
  <w:style w:type="character" w:styleId="AJvar" w:customStyle="1">
    <w:name w:val="AJvar"/>
    <w:qFormat/>
    <w:rPr>
      <w:i/>
      <w:iCs/>
    </w:rPr>
  </w:style>
  <w:style w:type="character" w:styleId="AJpetitescapitales" w:customStyle="1">
    <w:name w:val="AJpetitescapitales"/>
    <w:qFormat/>
    <w:rPr>
      <w:smallCaps/>
    </w:rPr>
  </w:style>
  <w:style w:type="character" w:styleId="AJmotgras" w:customStyle="1">
    <w:name w:val="AJmotgras"/>
    <w:qFormat/>
    <w:rPr>
      <w:b/>
      <w:bCs/>
    </w:rPr>
  </w:style>
  <w:style w:type="character" w:styleId="Annotationreference">
    <w:name w:val="annotation reference"/>
    <w:basedOn w:val="DefaultParagraphFont"/>
    <w:semiHidden/>
    <w:qFormat/>
    <w:rsid w:val="006437d6"/>
    <w:rPr>
      <w:sz w:val="16"/>
      <w:szCs w:val="16"/>
    </w:rPr>
  </w:style>
  <w:style w:type="character" w:styleId="Ancredenotedebasdepage">
    <w:name w:val="Ancre de note de bas de page"/>
    <w:rPr>
      <w:vertAlign w:val="superscript"/>
    </w:rPr>
  </w:style>
  <w:style w:type="character" w:styleId="FootnoteCharacters">
    <w:name w:val="Footnote Characters"/>
    <w:basedOn w:val="DefaultParagraphFont"/>
    <w:semiHidden/>
    <w:qFormat/>
    <w:rsid w:val="001530c7"/>
    <w:rPr>
      <w:vertAlign w:val="superscript"/>
    </w:rPr>
  </w:style>
  <w:style w:type="character" w:styleId="Caractresdenotedebasdepage">
    <w:name w:val="Caractères de note de bas de page"/>
    <w:qFormat/>
    <w:rPr/>
  </w:style>
  <w:style w:type="character" w:styleId="Ancredenotedefin">
    <w:name w:val="Ancre de note de fin"/>
    <w:rPr>
      <w:vertAlign w:val="superscript"/>
    </w:rPr>
  </w:style>
  <w:style w:type="character" w:styleId="Caractresdenotedefin">
    <w:name w:val="Caractères de note de fin"/>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AJlibellchoix3" w:customStyle="1">
    <w:name w:val="AJlibelléchoix3"/>
    <w:qFormat/>
    <w:pPr>
      <w:widowControl w:val="false"/>
      <w:bidi w:val="0"/>
      <w:spacing w:before="120" w:after="0"/>
      <w:ind w:left="850" w:hanging="0"/>
      <w:jc w:val="both"/>
    </w:pPr>
    <w:rPr>
      <w:rFonts w:ascii="Times New Roman" w:hAnsi="Times New Roman" w:eastAsia="Times New Roman" w:cs="Times New Roman"/>
      <w:color w:val="auto"/>
      <w:kern w:val="0"/>
      <w:sz w:val="22"/>
      <w:szCs w:val="22"/>
      <w:lang w:val="fr-FR" w:eastAsia="fr-FR" w:bidi="ar-SA"/>
    </w:rPr>
  </w:style>
  <w:style w:type="paragraph" w:styleId="AJenttesansfilet" w:customStyle="1">
    <w:name w:val="AJentêtesansfilet"/>
    <w:qFormat/>
    <w:pPr>
      <w:widowControl w:val="false"/>
      <w:bidi w:val="0"/>
      <w:spacing w:before="120" w:after="600"/>
      <w:ind w:left="1700" w:right="1700" w:hanging="0"/>
      <w:jc w:val="center"/>
    </w:pPr>
    <w:rPr>
      <w:rFonts w:ascii="Times New Roman" w:hAnsi="Times New Roman" w:eastAsia="Times New Roman" w:cs="Times New Roman"/>
      <w:color w:val="auto"/>
      <w:kern w:val="0"/>
      <w:sz w:val="22"/>
      <w:szCs w:val="22"/>
      <w:lang w:val="fr-FR" w:eastAsia="fr-FR" w:bidi="ar-SA"/>
    </w:rPr>
  </w:style>
  <w:style w:type="paragraph" w:styleId="AJlibellchoix4" w:customStyle="1">
    <w:name w:val="AJlibelléchoix4"/>
    <w:qFormat/>
    <w:pPr>
      <w:widowControl w:val="false"/>
      <w:bidi w:val="0"/>
      <w:spacing w:before="120" w:after="0"/>
      <w:ind w:left="1134" w:hanging="0"/>
      <w:jc w:val="both"/>
    </w:pPr>
    <w:rPr>
      <w:rFonts w:ascii="Times New Roman" w:hAnsi="Times New Roman" w:eastAsia="Times New Roman" w:cs="Times New Roman"/>
      <w:color w:val="auto"/>
      <w:kern w:val="0"/>
      <w:sz w:val="22"/>
      <w:szCs w:val="22"/>
      <w:lang w:val="fr-FR" w:eastAsia="fr-FR" w:bidi="ar-SA"/>
    </w:rPr>
  </w:style>
  <w:style w:type="paragraph" w:styleId="AJtitresousarticle" w:customStyle="1">
    <w:name w:val="AJtitresousarticle"/>
    <w:qFormat/>
    <w:pPr>
      <w:widowControl w:val="false"/>
      <w:bidi w:val="0"/>
      <w:spacing w:before="240" w:after="0"/>
      <w:jc w:val="both"/>
    </w:pPr>
    <w:rPr>
      <w:rFonts w:ascii="Times New Roman" w:hAnsi="Times New Roman" w:eastAsia="Times New Roman" w:cs="Times New Roman"/>
      <w:color w:val="auto"/>
      <w:kern w:val="0"/>
      <w:sz w:val="22"/>
      <w:szCs w:val="22"/>
      <w:u w:val="single"/>
      <w:lang w:val="fr-FR" w:eastAsia="fr-FR" w:bidi="ar-SA"/>
    </w:rPr>
  </w:style>
  <w:style w:type="paragraph" w:styleId="AJtitrersolution" w:customStyle="1">
    <w:name w:val="AJtitrerésolution"/>
    <w:qFormat/>
    <w:pPr>
      <w:widowControl w:val="false"/>
      <w:bidi w:val="0"/>
      <w:spacing w:before="240" w:after="0"/>
      <w:jc w:val="both"/>
    </w:pPr>
    <w:rPr>
      <w:rFonts w:ascii="Times New Roman" w:hAnsi="Times New Roman" w:eastAsia="Times New Roman" w:cs="Times New Roman"/>
      <w:caps/>
      <w:color w:val="auto"/>
      <w:kern w:val="0"/>
      <w:sz w:val="22"/>
      <w:szCs w:val="22"/>
      <w:lang w:val="fr-FR" w:eastAsia="fr-FR" w:bidi="ar-SA"/>
    </w:rPr>
  </w:style>
  <w:style w:type="paragraph" w:styleId="AJintroduction" w:customStyle="1">
    <w:name w:val="AJintroduction"/>
    <w:qFormat/>
    <w:pPr>
      <w:widowControl w:val="false"/>
      <w:bidi w:val="0"/>
      <w:spacing w:before="440" w:after="440"/>
      <w:jc w:val="both"/>
    </w:pPr>
    <w:rPr>
      <w:rFonts w:ascii="Times New Roman" w:hAnsi="Times New Roman" w:eastAsia="Times New Roman" w:cs="Times New Roman"/>
      <w:b/>
      <w:bCs/>
      <w:color w:val="auto"/>
      <w:kern w:val="0"/>
      <w:sz w:val="22"/>
      <w:szCs w:val="22"/>
      <w:lang w:val="fr-FR" w:eastAsia="fr-FR" w:bidi="ar-SA"/>
    </w:rPr>
  </w:style>
  <w:style w:type="paragraph" w:styleId="AJtitredestinataire" w:customStyle="1">
    <w:name w:val="AJtitredestinataire"/>
    <w:qFormat/>
    <w:pPr>
      <w:widowControl w:val="false"/>
      <w:bidi w:val="0"/>
      <w:spacing w:before="440" w:after="240"/>
      <w:jc w:val="both"/>
    </w:pPr>
    <w:rPr>
      <w:rFonts w:ascii="Times New Roman" w:hAnsi="Times New Roman" w:eastAsia="Times New Roman" w:cs="Times New Roman"/>
      <w:color w:val="auto"/>
      <w:kern w:val="0"/>
      <w:sz w:val="22"/>
      <w:szCs w:val="22"/>
      <w:lang w:val="fr-FR" w:eastAsia="fr-FR" w:bidi="ar-SA"/>
    </w:rPr>
  </w:style>
  <w:style w:type="paragraph" w:styleId="AJGroupedechoix1" w:customStyle="1">
    <w:name w:val="AJGroupedechoix1"/>
    <w:qFormat/>
    <w:pPr>
      <w:widowControl w:val="false"/>
      <w:bidi w:val="0"/>
      <w:spacing w:before="120" w:after="0"/>
      <w:jc w:val="both"/>
    </w:pPr>
    <w:rPr>
      <w:rFonts w:ascii="Times New Roman" w:hAnsi="Times New Roman" w:eastAsia="Times New Roman" w:cs="Times New Roman"/>
      <w:i/>
      <w:iCs/>
      <w:color w:val="auto"/>
      <w:kern w:val="0"/>
      <w:sz w:val="22"/>
      <w:szCs w:val="22"/>
      <w:lang w:val="fr-FR" w:eastAsia="fr-FR" w:bidi="ar-SA"/>
    </w:rPr>
  </w:style>
  <w:style w:type="paragraph" w:styleId="AJsoustitrecontrat" w:customStyle="1">
    <w:name w:val="AJsoustitrecontrat"/>
    <w:qFormat/>
    <w:pPr>
      <w:widowControl w:val="false"/>
      <w:bidi w:val="0"/>
      <w:spacing w:lineRule="auto" w:line="480" w:before="60" w:after="960"/>
      <w:jc w:val="center"/>
    </w:pPr>
    <w:rPr>
      <w:rFonts w:ascii="Times New Roman" w:hAnsi="Times New Roman" w:eastAsia="Times New Roman" w:cs="Times New Roman"/>
      <w:b/>
      <w:bCs/>
      <w:color w:val="auto"/>
      <w:kern w:val="0"/>
      <w:sz w:val="22"/>
      <w:szCs w:val="22"/>
      <w:lang w:val="fr-FR" w:eastAsia="fr-FR" w:bidi="ar-SA"/>
    </w:rPr>
  </w:style>
  <w:style w:type="paragraph" w:styleId="AJtitresection" w:customStyle="1">
    <w:name w:val="AJtitresection"/>
    <w:qFormat/>
    <w:pPr>
      <w:widowControl w:val="false"/>
      <w:bidi w:val="0"/>
      <w:spacing w:before="120" w:after="0"/>
      <w:jc w:val="both"/>
    </w:pPr>
    <w:rPr>
      <w:rFonts w:ascii="Times New Roman" w:hAnsi="Times New Roman" w:eastAsia="Times New Roman" w:cs="Times New Roman"/>
      <w:color w:val="auto"/>
      <w:kern w:val="0"/>
      <w:sz w:val="22"/>
      <w:szCs w:val="22"/>
      <w:lang w:val="fr-FR" w:eastAsia="fr-FR" w:bidi="ar-SA"/>
    </w:rPr>
  </w:style>
  <w:style w:type="paragraph" w:styleId="AJGroupedechoix2" w:customStyle="1">
    <w:name w:val="AJGroupedechoix2"/>
    <w:qFormat/>
    <w:pPr>
      <w:widowControl w:val="false"/>
      <w:bidi w:val="0"/>
      <w:spacing w:before="120" w:after="0"/>
      <w:ind w:left="566" w:hanging="0"/>
      <w:jc w:val="both"/>
    </w:pPr>
    <w:rPr>
      <w:rFonts w:ascii="Times New Roman" w:hAnsi="Times New Roman" w:eastAsia="Times New Roman" w:cs="Times New Roman"/>
      <w:i/>
      <w:iCs/>
      <w:color w:val="auto"/>
      <w:kern w:val="0"/>
      <w:sz w:val="22"/>
      <w:szCs w:val="22"/>
      <w:lang w:val="fr-FR" w:eastAsia="fr-FR" w:bidi="ar-SA"/>
    </w:rPr>
  </w:style>
  <w:style w:type="paragraph" w:styleId="AJfincontrat" w:customStyle="1">
    <w:name w:val="AJfincontrat"/>
    <w:qFormat/>
    <w:pPr>
      <w:widowControl w:val="false"/>
      <w:bidi w:val="0"/>
      <w:spacing w:before="440" w:after="0"/>
      <w:jc w:val="left"/>
    </w:pPr>
    <w:rPr>
      <w:rFonts w:ascii="Times New Roman" w:hAnsi="Times New Roman" w:eastAsia="Times New Roman" w:cs="Times New Roman"/>
      <w:color w:val="auto"/>
      <w:kern w:val="0"/>
      <w:sz w:val="22"/>
      <w:szCs w:val="22"/>
      <w:lang w:val="fr-FR" w:eastAsia="fr-FR" w:bidi="ar-SA"/>
    </w:rPr>
  </w:style>
  <w:style w:type="paragraph" w:styleId="AJtitrechapitre" w:customStyle="1">
    <w:name w:val="AJtitrechapitre"/>
    <w:qFormat/>
    <w:pPr>
      <w:widowControl w:val="false"/>
      <w:bidi w:val="0"/>
      <w:spacing w:before="680" w:after="440"/>
      <w:jc w:val="center"/>
    </w:pPr>
    <w:rPr>
      <w:rFonts w:ascii="Arial" w:hAnsi="Arial" w:cs="Arial" w:eastAsia="Times New Roman"/>
      <w:b/>
      <w:bCs/>
      <w:color w:val="auto"/>
      <w:kern w:val="0"/>
      <w:sz w:val="20"/>
      <w:szCs w:val="20"/>
      <w:lang w:val="fr-FR" w:eastAsia="fr-FR" w:bidi="ar-SA"/>
    </w:rPr>
  </w:style>
  <w:style w:type="paragraph" w:styleId="AJplaise" w:customStyle="1">
    <w:name w:val="AJplaise"/>
    <w:qFormat/>
    <w:pPr>
      <w:widowControl w:val="false"/>
      <w:bidi w:val="0"/>
      <w:spacing w:lineRule="auto" w:line="480" w:before="440" w:after="960"/>
      <w:jc w:val="center"/>
    </w:pPr>
    <w:rPr>
      <w:rFonts w:ascii="Times New Roman" w:hAnsi="Times New Roman" w:eastAsia="Times New Roman" w:cs="Times New Roman"/>
      <w:caps/>
      <w:color w:val="auto"/>
      <w:kern w:val="0"/>
      <w:sz w:val="22"/>
      <w:szCs w:val="22"/>
      <w:lang w:val="fr-FR" w:eastAsia="fr-FR" w:bidi="ar-SA"/>
    </w:rPr>
  </w:style>
  <w:style w:type="paragraph" w:styleId="AJpour" w:customStyle="1">
    <w:name w:val="AJpour"/>
    <w:qFormat/>
    <w:pPr>
      <w:widowControl w:val="false"/>
      <w:bidi w:val="0"/>
      <w:spacing w:before="200" w:after="120"/>
      <w:ind w:left="284" w:hanging="0"/>
      <w:jc w:val="both"/>
    </w:pPr>
    <w:rPr>
      <w:rFonts w:ascii="Times New Roman" w:hAnsi="Times New Roman" w:eastAsia="Times New Roman" w:cs="Times New Roman"/>
      <w:caps/>
      <w:color w:val="auto"/>
      <w:kern w:val="0"/>
      <w:sz w:val="22"/>
      <w:szCs w:val="22"/>
      <w:lang w:val="fr-FR" w:eastAsia="fr-FR" w:bidi="ar-SA"/>
    </w:rPr>
  </w:style>
  <w:style w:type="paragraph" w:styleId="AJGroupedechoix3" w:customStyle="1">
    <w:name w:val="AJGroupedechoix3"/>
    <w:qFormat/>
    <w:pPr>
      <w:widowControl w:val="false"/>
      <w:bidi w:val="0"/>
      <w:spacing w:before="120" w:after="0"/>
      <w:ind w:left="850" w:hanging="0"/>
      <w:jc w:val="both"/>
    </w:pPr>
    <w:rPr>
      <w:rFonts w:ascii="Times New Roman" w:hAnsi="Times New Roman" w:eastAsia="Times New Roman" w:cs="Times New Roman"/>
      <w:i/>
      <w:iCs/>
      <w:color w:val="auto"/>
      <w:kern w:val="0"/>
      <w:sz w:val="22"/>
      <w:szCs w:val="22"/>
      <w:lang w:val="fr-FR" w:eastAsia="fr-FR" w:bidi="ar-SA"/>
    </w:rPr>
  </w:style>
  <w:style w:type="paragraph" w:styleId="AJexpditeur" w:customStyle="1">
    <w:name w:val="AJexpéditeur"/>
    <w:qFormat/>
    <w:pPr>
      <w:widowControl w:val="false"/>
      <w:bidi w:val="0"/>
      <w:spacing w:before="120" w:after="0"/>
      <w:ind w:right="4536" w:hanging="0"/>
      <w:jc w:val="left"/>
    </w:pPr>
    <w:rPr>
      <w:rFonts w:ascii="Times New Roman" w:hAnsi="Times New Roman" w:eastAsia="Times New Roman" w:cs="Times New Roman"/>
      <w:color w:val="auto"/>
      <w:kern w:val="0"/>
      <w:sz w:val="22"/>
      <w:szCs w:val="22"/>
      <w:lang w:val="fr-FR" w:eastAsia="fr-FR" w:bidi="ar-SA"/>
    </w:rPr>
  </w:style>
  <w:style w:type="paragraph" w:styleId="AJtexteattention" w:customStyle="1">
    <w:name w:val="AJtexteattention"/>
    <w:qFormat/>
    <w:pPr>
      <w:widowControl w:val="false"/>
      <w:bidi w:val="0"/>
      <w:spacing w:before="0" w:after="0"/>
      <w:jc w:val="both"/>
    </w:pPr>
    <w:rPr>
      <w:rFonts w:ascii="Times New Roman" w:hAnsi="Times New Roman" w:eastAsia="Times New Roman" w:cs="Times New Roman"/>
      <w:i/>
      <w:iCs/>
      <w:color w:val="auto"/>
      <w:kern w:val="0"/>
      <w:sz w:val="22"/>
      <w:szCs w:val="22"/>
      <w:lang w:val="fr-FR" w:eastAsia="fr-FR" w:bidi="ar-SA"/>
    </w:rPr>
  </w:style>
  <w:style w:type="paragraph" w:styleId="AJGroupedechoix4" w:customStyle="1">
    <w:name w:val="AJGroupedechoix4"/>
    <w:qFormat/>
    <w:pPr>
      <w:widowControl w:val="false"/>
      <w:bidi w:val="0"/>
      <w:spacing w:before="120" w:after="0"/>
      <w:ind w:left="1134" w:hanging="0"/>
      <w:jc w:val="both"/>
    </w:pPr>
    <w:rPr>
      <w:rFonts w:ascii="Times New Roman" w:hAnsi="Times New Roman" w:eastAsia="Times New Roman" w:cs="Times New Roman"/>
      <w:i/>
      <w:iCs/>
      <w:color w:val="auto"/>
      <w:kern w:val="0"/>
      <w:sz w:val="22"/>
      <w:szCs w:val="22"/>
      <w:lang w:val="fr-FR" w:eastAsia="fr-FR" w:bidi="ar-SA"/>
    </w:rPr>
  </w:style>
  <w:style w:type="paragraph" w:styleId="AJdestinataire" w:customStyle="1">
    <w:name w:val="AJdestinataire"/>
    <w:qFormat/>
    <w:pPr>
      <w:widowControl w:val="false"/>
      <w:bidi w:val="0"/>
      <w:spacing w:before="120" w:after="440"/>
      <w:ind w:left="4672" w:hanging="0"/>
      <w:jc w:val="left"/>
    </w:pPr>
    <w:rPr>
      <w:rFonts w:ascii="Times New Roman" w:hAnsi="Times New Roman" w:eastAsia="Times New Roman" w:cs="Times New Roman"/>
      <w:color w:val="auto"/>
      <w:kern w:val="0"/>
      <w:sz w:val="22"/>
      <w:szCs w:val="22"/>
      <w:lang w:val="fr-FR" w:eastAsia="fr-FR" w:bidi="ar-SA"/>
    </w:rPr>
  </w:style>
  <w:style w:type="paragraph" w:styleId="AJtitrearticle" w:customStyle="1">
    <w:name w:val="AJtitrearticle"/>
    <w:qFormat/>
    <w:pPr>
      <w:widowControl w:val="false"/>
      <w:bidi w:val="0"/>
      <w:spacing w:before="440" w:after="220"/>
      <w:jc w:val="both"/>
    </w:pPr>
    <w:rPr>
      <w:rFonts w:ascii="Arial" w:hAnsi="Arial" w:cs="Arial" w:eastAsia="Times New Roman"/>
      <w:color w:val="auto"/>
      <w:kern w:val="0"/>
      <w:sz w:val="20"/>
      <w:szCs w:val="20"/>
      <w:lang w:val="fr-FR" w:eastAsia="fr-FR" w:bidi="ar-SA"/>
    </w:rPr>
  </w:style>
  <w:style w:type="paragraph" w:styleId="AJtitrepartie" w:customStyle="1">
    <w:name w:val="AJtitrepartie"/>
    <w:qFormat/>
    <w:pPr>
      <w:pageBreakBefore/>
      <w:widowControl w:val="false"/>
      <w:bidi w:val="0"/>
      <w:spacing w:before="0" w:after="0"/>
      <w:jc w:val="center"/>
    </w:pPr>
    <w:rPr>
      <w:rFonts w:ascii="Arial" w:hAnsi="Arial" w:cs="Arial" w:eastAsia="Times New Roman"/>
      <w:b/>
      <w:bCs/>
      <w:color w:val="auto"/>
      <w:kern w:val="0"/>
      <w:sz w:val="36"/>
      <w:szCs w:val="36"/>
      <w:lang w:val="fr-FR" w:eastAsia="fr-FR" w:bidi="ar-SA"/>
    </w:rPr>
  </w:style>
  <w:style w:type="paragraph" w:styleId="AJdate" w:customStyle="1">
    <w:name w:val="AJdate"/>
    <w:qFormat/>
    <w:pPr>
      <w:widowControl w:val="false"/>
      <w:bidi w:val="0"/>
      <w:spacing w:before="120" w:after="0"/>
      <w:ind w:left="4672" w:hanging="0"/>
      <w:jc w:val="both"/>
    </w:pPr>
    <w:rPr>
      <w:rFonts w:ascii="Times New Roman" w:hAnsi="Times New Roman" w:eastAsia="Times New Roman" w:cs="Times New Roman"/>
      <w:color w:val="auto"/>
      <w:kern w:val="0"/>
      <w:sz w:val="22"/>
      <w:szCs w:val="22"/>
      <w:lang w:val="fr-FR" w:eastAsia="fr-FR" w:bidi="ar-SA"/>
    </w:rPr>
  </w:style>
  <w:style w:type="paragraph" w:styleId="AJplusieurssignataires" w:customStyle="1">
    <w:name w:val="AJplusieurssignataires"/>
    <w:qFormat/>
    <w:pPr>
      <w:widowControl w:val="false"/>
      <w:tabs>
        <w:tab w:val="clear" w:pos="720"/>
        <w:tab w:val="left" w:pos="3686" w:leader="none"/>
        <w:tab w:val="left" w:pos="6804" w:leader="none"/>
      </w:tabs>
      <w:bidi w:val="0"/>
      <w:spacing w:before="440" w:after="0"/>
      <w:ind w:left="566" w:hanging="0"/>
      <w:jc w:val="left"/>
    </w:pPr>
    <w:rPr>
      <w:rFonts w:ascii="Times New Roman" w:hAnsi="Times New Roman" w:eastAsia="Times New Roman" w:cs="Times New Roman"/>
      <w:color w:val="auto"/>
      <w:kern w:val="0"/>
      <w:sz w:val="22"/>
      <w:szCs w:val="22"/>
      <w:lang w:val="fr-FR" w:eastAsia="fr-FR" w:bidi="ar-SA"/>
    </w:rPr>
  </w:style>
  <w:style w:type="paragraph" w:styleId="AJnormal" w:customStyle="1">
    <w:name w:val="AJnormal"/>
    <w:qFormat/>
    <w:pPr>
      <w:widowControl w:val="false"/>
      <w:bidi w:val="0"/>
      <w:spacing w:before="120" w:after="0"/>
      <w:jc w:val="both"/>
    </w:pPr>
    <w:rPr>
      <w:rFonts w:ascii="Times New Roman" w:hAnsi="Times New Roman" w:eastAsia="Times New Roman" w:cs="Times New Roman"/>
      <w:color w:val="auto"/>
      <w:kern w:val="0"/>
      <w:sz w:val="22"/>
      <w:szCs w:val="22"/>
      <w:lang w:val="fr-FR" w:eastAsia="fr-FR" w:bidi="ar-SA"/>
    </w:rPr>
  </w:style>
  <w:style w:type="paragraph" w:styleId="AJmotifs" w:customStyle="1">
    <w:name w:val="AJmotifs"/>
    <w:qFormat/>
    <w:pPr>
      <w:widowControl w:val="false"/>
      <w:bidi w:val="0"/>
      <w:spacing w:before="200" w:after="120"/>
      <w:jc w:val="both"/>
    </w:pPr>
    <w:rPr>
      <w:rFonts w:ascii="Times New Roman" w:hAnsi="Times New Roman" w:eastAsia="Times New Roman" w:cs="Times New Roman"/>
      <w:caps/>
      <w:color w:val="auto"/>
      <w:kern w:val="0"/>
      <w:sz w:val="22"/>
      <w:szCs w:val="22"/>
      <w:lang w:val="fr-FR" w:eastAsia="fr-FR" w:bidi="ar-SA"/>
    </w:rPr>
  </w:style>
  <w:style w:type="paragraph" w:styleId="AJtitreattention" w:customStyle="1">
    <w:name w:val="AJtitreattention"/>
    <w:qFormat/>
    <w:pPr>
      <w:widowControl w:val="false"/>
      <w:bidi w:val="0"/>
      <w:spacing w:before="120" w:after="0"/>
      <w:jc w:val="both"/>
    </w:pPr>
    <w:rPr>
      <w:rFonts w:ascii="Times New Roman" w:hAnsi="Times New Roman" w:eastAsia="Times New Roman" w:cs="Times New Roman"/>
      <w:b/>
      <w:bCs/>
      <w:i/>
      <w:iCs/>
      <w:color w:val="auto"/>
      <w:kern w:val="0"/>
      <w:sz w:val="22"/>
      <w:szCs w:val="22"/>
      <w:lang w:val="fr-FR" w:eastAsia="fr-FR" w:bidi="ar-SA"/>
    </w:rPr>
  </w:style>
  <w:style w:type="paragraph" w:styleId="AJsoussigns" w:customStyle="1">
    <w:name w:val="AJsoussignés"/>
    <w:qFormat/>
    <w:pPr>
      <w:widowControl w:val="false"/>
      <w:bidi w:val="0"/>
      <w:spacing w:before="200" w:after="120"/>
      <w:jc w:val="both"/>
    </w:pPr>
    <w:rPr>
      <w:rFonts w:ascii="Times New Roman" w:hAnsi="Times New Roman" w:eastAsia="Times New Roman" w:cs="Times New Roman"/>
      <w:smallCaps/>
      <w:color w:val="auto"/>
      <w:kern w:val="0"/>
      <w:sz w:val="22"/>
      <w:szCs w:val="22"/>
      <w:lang w:val="fr-FR" w:eastAsia="fr-FR" w:bidi="ar-SA"/>
    </w:rPr>
  </w:style>
  <w:style w:type="paragraph" w:styleId="AJtitreannexe" w:customStyle="1">
    <w:name w:val="AJtitreannexe"/>
    <w:qFormat/>
    <w:pPr>
      <w:pageBreakBefore/>
      <w:widowControl w:val="false"/>
      <w:bidi w:val="0"/>
      <w:spacing w:lineRule="auto" w:line="360" w:before="120" w:after="240"/>
      <w:jc w:val="center"/>
    </w:pPr>
    <w:rPr>
      <w:rFonts w:ascii="Times New Roman" w:hAnsi="Times New Roman" w:eastAsia="Times New Roman" w:cs="Times New Roman"/>
      <w:b/>
      <w:bCs/>
      <w:caps/>
      <w:color w:val="auto"/>
      <w:kern w:val="0"/>
      <w:sz w:val="22"/>
      <w:szCs w:val="22"/>
      <w:lang w:val="fr-FR" w:eastAsia="fr-FR" w:bidi="ar-SA"/>
    </w:rPr>
  </w:style>
  <w:style w:type="paragraph" w:styleId="AJsignataire" w:customStyle="1">
    <w:name w:val="AJsignataire"/>
    <w:qFormat/>
    <w:pPr>
      <w:widowControl w:val="false"/>
      <w:bidi w:val="0"/>
      <w:spacing w:before="440" w:after="0"/>
      <w:ind w:left="4672" w:hanging="0"/>
      <w:jc w:val="left"/>
    </w:pPr>
    <w:rPr>
      <w:rFonts w:ascii="Times New Roman" w:hAnsi="Times New Roman" w:eastAsia="Times New Roman" w:cs="Times New Roman"/>
      <w:color w:val="auto"/>
      <w:kern w:val="0"/>
      <w:sz w:val="22"/>
      <w:szCs w:val="22"/>
      <w:lang w:val="fr-FR" w:eastAsia="fr-FR" w:bidi="ar-SA"/>
    </w:rPr>
  </w:style>
  <w:style w:type="paragraph" w:styleId="AJlibellchoix1" w:customStyle="1">
    <w:name w:val="AJlibelléchoix1"/>
    <w:qFormat/>
    <w:pPr>
      <w:widowControl w:val="false"/>
      <w:bidi w:val="0"/>
      <w:spacing w:before="120" w:after="0"/>
      <w:jc w:val="both"/>
    </w:pPr>
    <w:rPr>
      <w:rFonts w:ascii="Times New Roman" w:hAnsi="Times New Roman" w:eastAsia="Times New Roman" w:cs="Times New Roman"/>
      <w:b/>
      <w:bCs/>
      <w:color w:val="auto"/>
      <w:kern w:val="0"/>
      <w:sz w:val="22"/>
      <w:szCs w:val="22"/>
      <w:lang w:val="fr-FR" w:eastAsia="fr-FR" w:bidi="ar-SA"/>
    </w:rPr>
  </w:style>
  <w:style w:type="paragraph" w:styleId="AJformuledepolitesse" w:customStyle="1">
    <w:name w:val="AJformuledepolitesse"/>
    <w:qFormat/>
    <w:pPr>
      <w:widowControl w:val="false"/>
      <w:bidi w:val="0"/>
      <w:spacing w:before="560" w:after="0"/>
      <w:jc w:val="both"/>
    </w:pPr>
    <w:rPr>
      <w:rFonts w:ascii="Times New Roman" w:hAnsi="Times New Roman" w:eastAsia="Times New Roman" w:cs="Times New Roman"/>
      <w:color w:val="auto"/>
      <w:kern w:val="0"/>
      <w:sz w:val="22"/>
      <w:szCs w:val="22"/>
      <w:lang w:val="fr-FR" w:eastAsia="fr-FR" w:bidi="ar-SA"/>
    </w:rPr>
  </w:style>
  <w:style w:type="paragraph" w:styleId="AJentte" w:customStyle="1">
    <w:name w:val="AJentête"/>
    <w:qFormat/>
    <w:pPr>
      <w:widowControl w:val="false"/>
      <w:pBdr>
        <w:bottom w:val="single" w:sz="4" w:space="10" w:color="000000"/>
      </w:pBdr>
      <w:bidi w:val="0"/>
      <w:spacing w:before="120" w:after="0"/>
      <w:ind w:left="1700" w:right="1700" w:hanging="0"/>
      <w:jc w:val="center"/>
    </w:pPr>
    <w:rPr>
      <w:rFonts w:ascii="Times New Roman" w:hAnsi="Times New Roman" w:eastAsia="Times New Roman" w:cs="Times New Roman"/>
      <w:color w:val="auto"/>
      <w:kern w:val="0"/>
      <w:sz w:val="22"/>
      <w:szCs w:val="22"/>
      <w:lang w:val="fr-FR" w:eastAsia="fr-FR" w:bidi="ar-SA"/>
    </w:rPr>
  </w:style>
  <w:style w:type="paragraph" w:styleId="AJlibellchoix2" w:customStyle="1">
    <w:name w:val="AJlibelléchoix2"/>
    <w:qFormat/>
    <w:pPr>
      <w:widowControl w:val="false"/>
      <w:bidi w:val="0"/>
      <w:spacing w:before="120" w:after="0"/>
      <w:ind w:left="566" w:hanging="0"/>
      <w:jc w:val="both"/>
    </w:pPr>
    <w:rPr>
      <w:rFonts w:ascii="Times New Roman" w:hAnsi="Times New Roman" w:eastAsia="Times New Roman" w:cs="Times New Roman"/>
      <w:color w:val="auto"/>
      <w:kern w:val="0"/>
      <w:sz w:val="22"/>
      <w:szCs w:val="22"/>
      <w:lang w:val="fr-FR" w:eastAsia="fr-FR" w:bidi="ar-SA"/>
    </w:rPr>
  </w:style>
  <w:style w:type="paragraph" w:styleId="AJtitrecontrat" w:customStyle="1">
    <w:name w:val="AJtitrecontrat"/>
    <w:qFormat/>
    <w:pPr>
      <w:widowControl w:val="false"/>
      <w:bidi w:val="0"/>
      <w:spacing w:lineRule="auto" w:line="480" w:before="440" w:after="960"/>
      <w:jc w:val="center"/>
    </w:pPr>
    <w:rPr>
      <w:rFonts w:ascii="Times New Roman" w:hAnsi="Times New Roman" w:eastAsia="Times New Roman" w:cs="Times New Roman"/>
      <w:b/>
      <w:bCs/>
      <w:caps/>
      <w:color w:val="auto"/>
      <w:kern w:val="0"/>
      <w:sz w:val="22"/>
      <w:szCs w:val="22"/>
      <w:lang w:val="fr-FR" w:eastAsia="fr-FR" w:bidi="ar-SA"/>
    </w:rPr>
  </w:style>
  <w:style w:type="paragraph" w:styleId="NormalWeb">
    <w:name w:val="Normal (Web)"/>
    <w:basedOn w:val="Normal"/>
    <w:qFormat/>
    <w:rsid w:val="00966aac"/>
    <w:pPr>
      <w:spacing w:beforeAutospacing="1" w:afterAutospacing="1"/>
    </w:pPr>
    <w:rPr>
      <w:rFonts w:ascii="Arial" w:hAnsi="Arial" w:cs="Arial"/>
      <w:color w:val="000080"/>
    </w:rPr>
  </w:style>
  <w:style w:type="paragraph" w:styleId="Entteetpieddepage">
    <w:name w:val="En-tête et pied de page"/>
    <w:basedOn w:val="Normal"/>
    <w:qFormat/>
    <w:pPr/>
    <w:rPr/>
  </w:style>
  <w:style w:type="paragraph" w:styleId="Entte">
    <w:name w:val="Header"/>
    <w:basedOn w:val="Normal"/>
    <w:rsid w:val="00505669"/>
    <w:pPr>
      <w:tabs>
        <w:tab w:val="clear" w:pos="720"/>
        <w:tab w:val="center" w:pos="4536" w:leader="none"/>
        <w:tab w:val="right" w:pos="9072" w:leader="none"/>
      </w:tabs>
    </w:pPr>
    <w:rPr/>
  </w:style>
  <w:style w:type="paragraph" w:styleId="Pieddepage">
    <w:name w:val="Footer"/>
    <w:basedOn w:val="Normal"/>
    <w:rsid w:val="00505669"/>
    <w:pPr>
      <w:tabs>
        <w:tab w:val="clear" w:pos="720"/>
        <w:tab w:val="center" w:pos="4536" w:leader="none"/>
        <w:tab w:val="right" w:pos="9072" w:leader="none"/>
      </w:tabs>
    </w:pPr>
    <w:rPr/>
  </w:style>
  <w:style w:type="paragraph" w:styleId="BalloonText">
    <w:name w:val="Balloon Text"/>
    <w:basedOn w:val="Normal"/>
    <w:semiHidden/>
    <w:qFormat/>
    <w:rsid w:val="001c382c"/>
    <w:pPr/>
    <w:rPr>
      <w:rFonts w:ascii="Tahoma" w:hAnsi="Tahoma" w:cs="Tahoma"/>
      <w:sz w:val="16"/>
      <w:szCs w:val="16"/>
    </w:rPr>
  </w:style>
  <w:style w:type="paragraph" w:styleId="Annotationtext">
    <w:name w:val="annotation text"/>
    <w:basedOn w:val="Normal"/>
    <w:semiHidden/>
    <w:qFormat/>
    <w:rsid w:val="006437d6"/>
    <w:pPr/>
    <w:rPr>
      <w:sz w:val="20"/>
      <w:szCs w:val="20"/>
    </w:rPr>
  </w:style>
  <w:style w:type="paragraph" w:styleId="Annotationsubject">
    <w:name w:val="annotation subject"/>
    <w:basedOn w:val="Annotationtext"/>
    <w:next w:val="Annotationtext"/>
    <w:semiHidden/>
    <w:qFormat/>
    <w:rsid w:val="006437d6"/>
    <w:pPr/>
    <w:rPr>
      <w:b/>
      <w:bCs/>
    </w:rPr>
  </w:style>
  <w:style w:type="paragraph" w:styleId="Notedebasdepage">
    <w:name w:val="Footnote Text"/>
    <w:basedOn w:val="Normal"/>
    <w:semiHidden/>
    <w:rsid w:val="001530c7"/>
    <w:pPr/>
    <w:rPr>
      <w:sz w:val="20"/>
      <w:szCs w:val="20"/>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Application>LibreOffice/7.1.1.2$Windows_X86_64 LibreOffice_project/fe0b08f4af1bacafe4c7ecc87ce55bb426164676</Application>
  <AppVersion>15.0000</AppVersion>
  <Pages>18</Pages>
  <Words>2884</Words>
  <Characters>15613</Characters>
  <CharactersWithSpaces>18348</CharactersWithSpaces>
  <Paragraphs>173</Paragraphs>
  <Company> Cabinet POUPAT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2011-06-21T09:15:00Z</dcterms:created>
  <dc:creator>O.POUPAT</dc:creator>
  <dc:description/>
  <dc:language>fr-FR</dc:language>
  <cp:lastModifiedBy>adandon</cp:lastModifiedBy>
  <cp:lastPrinted>2010-05-20T14:30:00Z</cp:lastPrinted>
  <dcterms:modified xsi:type="dcterms:W3CDTF">2011-06-23T07:50:00Z</dcterms:modified>
  <cp:revision>7</cp:revision>
  <dc:subject/>
  <dc:title>Centre d’Information sur la Prévention</dc:title>
</cp:coreProperties>
</file>

<file path=docProps/custom.xml><?xml version="1.0" encoding="utf-8"?>
<Properties xmlns="http://schemas.openxmlformats.org/officeDocument/2006/custom-properties" xmlns:vt="http://schemas.openxmlformats.org/officeDocument/2006/docPropsVTypes"/>
</file>